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AD3" w:rsidRDefault="002F6BFA" w:rsidP="002F6BFA">
      <w:pPr>
        <w:jc w:val="center"/>
      </w:pPr>
      <w:r>
        <w:t>Conjugaison CE2</w:t>
      </w:r>
    </w:p>
    <w:p w:rsidR="002F6BFA" w:rsidRDefault="002F6BFA" w:rsidP="002F6BFA">
      <w:pPr>
        <w:jc w:val="center"/>
      </w:pPr>
      <w:r>
        <w:t>Le passé composé conjugué avec l’auxiliaire être</w:t>
      </w:r>
      <w:r w:rsidR="00285023">
        <w:t xml:space="preserve"> – avec « il » et « elle »</w:t>
      </w:r>
    </w:p>
    <w:p w:rsidR="002F6BFA" w:rsidRDefault="002F6BFA" w:rsidP="002F6BFA"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AD419C" wp14:editId="43BAE90B">
                <wp:simplePos x="0" y="0"/>
                <wp:positionH relativeFrom="column">
                  <wp:posOffset>3640455</wp:posOffset>
                </wp:positionH>
                <wp:positionV relativeFrom="paragraph">
                  <wp:posOffset>1759586</wp:posOffset>
                </wp:positionV>
                <wp:extent cx="876300" cy="45719"/>
                <wp:effectExtent l="0" t="57150" r="19050" b="5016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B6E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86.65pt;margin-top:138.55pt;width:69pt;height:3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ti7gEAABwEAAAOAAAAZHJzL2Uyb0RvYy54bWysU82OEzEMviPxDlHudKYLbHerTvfQ5eeA&#10;oFoW7tmM04mUSSLH25834j14MZzMdECAkEBcIif2Z/v77Kxujr0Te8Bkg2/kfFZLAV6H1vpdIz/d&#10;v352JUUi5VvlgodGniDJm/XTJ6tDXMJF6IJrAQUn8Wl5iI3siOKyqpLuoFdpFiJ4dpqAvSK+4q5q&#10;UR04e++qi7q+rA4B24hBQ0r8ejs45brkNwY0fTAmAQnXSO6NyonlfMhntV6p5Q5V7Kwe21D/0EWv&#10;rOeiU6pbRUo8ov0lVW81hhQMzXToq2CM1VA4MJt5/RObj52KULiwOClOMqX/l1a/329R2LaRCym8&#10;6nlEm+A96waPKFoMloTagxbGff3CQxGLLNkhpiUjN36L4y3FLWb+R4M9x9r4lrdBFutztrKP2Ypj&#10;kf40SQ9HEpofrxaXz2sekGbXi5eL+XUuUw35MjZiojcQepGNRiZCZXcdjb0GHCqo/btEA/AMyGDn&#10;80nKule+FXSKzJLQKr9zMNbJIVWmNRApFp0cDPA7MKwRtzmUKdsJG4dir3ivlNbgaT5l4ugMM9a5&#10;CVgXBf4IHOMzFMrm/g14QpTKwdME7q0P+LvqdDy3bIb4swID7yzBQ2hPZcRFGl7BMpPxu+Qd//Fe&#10;4N8/9fobAAAA//8DAFBLAwQUAAYACAAAACEAhbq7WeAAAAALAQAADwAAAGRycy9kb3ducmV2Lnht&#10;bEyPwU6DQBCG7ya+w2ZMvNmFYt2CLI0hNtGbVh9gCiOg7C5llxb79I4nPc4/X/75Jt/MphdHGn3n&#10;rIZ4EYEgW7m6s42G97ftzRqED2hr7J0lDd/kYVNcXuSY1e5kX+m4C43gEusz1NCGMGRS+qolg37h&#10;BrK8+3CjwcDj2Mh6xBOXm14uo+hOGuwsX2hxoLKl6ms3GQ2Hufx8PKe4fXpR58NzV6ZTuUq1vr6a&#10;H+5BBJrDHwy/+qwOBTvt3WRrL3oNK5UkjGpYKhWDYELFMSd7Tta3Ccgil/9/KH4AAAD//wMAUEsB&#10;Ai0AFAAGAAgAAAAhALaDOJL+AAAA4QEAABMAAAAAAAAAAAAAAAAAAAAAAFtDb250ZW50X1R5cGVz&#10;XS54bWxQSwECLQAUAAYACAAAACEAOP0h/9YAAACUAQAACwAAAAAAAAAAAAAAAAAvAQAAX3JlbHMv&#10;LnJlbHNQSwECLQAUAAYACAAAACEADfRbYu4BAAAcBAAADgAAAAAAAAAAAAAAAAAuAgAAZHJzL2Uy&#10;b0RvYy54bWxQSwECLQAUAAYACAAAACEAhbq7WeAAAAALAQAADwAAAAAAAAAAAAAAAABI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BFEAC" wp14:editId="09D5E3EE">
                <wp:simplePos x="0" y="0"/>
                <wp:positionH relativeFrom="column">
                  <wp:posOffset>4516755</wp:posOffset>
                </wp:positionH>
                <wp:positionV relativeFrom="paragraph">
                  <wp:posOffset>1443355</wp:posOffset>
                </wp:positionV>
                <wp:extent cx="1416050" cy="793750"/>
                <wp:effectExtent l="0" t="0" r="127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793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BFA" w:rsidRDefault="002F6BFA" w:rsidP="002F6BFA">
                            <w:pPr>
                              <w:jc w:val="center"/>
                            </w:pPr>
                            <w:r>
                              <w:t xml:space="preserve">Auxiliaire </w:t>
                            </w:r>
                            <w:r w:rsidRPr="002F6BFA">
                              <w:rPr>
                                <w:color w:val="FF0000"/>
                              </w:rPr>
                              <w:t>‘</w:t>
                            </w:r>
                            <w:r>
                              <w:rPr>
                                <w:color w:val="FF0000"/>
                              </w:rPr>
                              <w:t>être’</w:t>
                            </w:r>
                            <w:r w:rsidRPr="002F6BFA">
                              <w:rPr>
                                <w:color w:val="FF0000"/>
                              </w:rPr>
                              <w:t> </w:t>
                            </w:r>
                            <w:r>
                              <w:t xml:space="preserve">: on met souvent un </w:t>
                            </w:r>
                            <w:r w:rsidRPr="007F799E">
                              <w:rPr>
                                <w:color w:val="FF0000"/>
                              </w:rPr>
                              <w:t xml:space="preserve">-e </w:t>
                            </w:r>
                            <w:r>
                              <w:t>à cause du 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BFEAC" id="Rectangle 6" o:spid="_x0000_s1026" style="position:absolute;margin-left:355.65pt;margin-top:113.65pt;width:111.5pt;height:6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TTagIAAB0FAAAOAAAAZHJzL2Uyb0RvYy54bWysVN9P2zAQfp+0/8Hy+5qmK2VUpKgqYpqE&#10;AAETz65jt9Ecn3d2m3R//c5OGhjr07QX5y73+/N3vrxqa8P2Cn0FtuD5aMyZshLKym4K/v355tMX&#10;znwQthQGrCr4QXl+tfj44bJxczWBLZhSIaMk1s8bV/BtCG6eZV5uVS38CJyyZNSAtQik4iYrUTSU&#10;vTbZZDyeZQ1g6RCk8p7+XndGvkj5tVYy3GvtVWCm4NRbSCemcx3PbHEp5hsUblvJvg3xD13UorJU&#10;dEh1LYJgO6z+SlVXEsGDDiMJdQZaV1KlGWiafPxumqetcCrNQuB4N8Dk/19aebd/QFaVBZ9xZkVN&#10;V/RIoAm7MYrNIjyN83PyenIP2GuexDhrq7GOX5qCtQnSwwCpagOT9DOf5rPxGSEvyXZ+8fmcZEqT&#10;vUY79OGrgppFoeBI1ROSYn/rQ+d6dKG42E1XP0nhYFRswdhHpWkMqjhJ0YlAamWQ7QVdvZBS2ZDm&#10;odLJO4bpypghMD8VaELe99v7xjCViDUEjk8F/llxiEhVwYYhuK4s4KkE5Y+hcud/nL6bOY4f2nXb&#10;38kaygNdJELHcO/kTUV43gofHgQSpekKaE3DPR3aQFNw6CXOtoC/Tv2P/sQ0snLW0IoU3P/cCVSc&#10;mW+WOHiRT6dxp5IyPTufkIJvLeu3FrurV0BXkdOD4GQSo38wR1Ej1C+0zctYlUzCSqpdcBnwqKxC&#10;t7r0Hki1XCY32iMnwq19cjImjwBHvjy3LwJdT6pAdLyD4zqJ+Ttudb4x0sJyF0BXiXgR4g7XHnra&#10;wUTd/r2IS/5WT16vr9riNwAAAP//AwBQSwMEFAAGAAgAAAAhAAYOEdzeAAAACwEAAA8AAABkcnMv&#10;ZG93bnJldi54bWxMj8FOwzAMhu9IvENkJG4sbQOMlabTAI1dYRtwzRrTVjRO1aRbeXvMCW6/5U+/&#10;PxfLyXXiiENoPWlIZwkIpMrblmoN+9366g5EiIas6Tyhhm8MsCzPzwqTW3+iVzxuYy24hEJuNDQx&#10;9rmUoWrQmTDzPRLvPv3gTORxqKUdzInLXSezJLmVzrTEFxrT42OD1dd2dBrG6vnho+5XL09rRRvp&#10;04V7e7daX15Mq3sQEaf4B8OvPqtDyU4HP5INotMwT1PFqIYsm3NgYqGuORw0qJtMgSwL+f+H8gcA&#10;AP//AwBQSwECLQAUAAYACAAAACEAtoM4kv4AAADhAQAAEwAAAAAAAAAAAAAAAAAAAAAAW0NvbnRl&#10;bnRfVHlwZXNdLnhtbFBLAQItABQABgAIAAAAIQA4/SH/1gAAAJQBAAALAAAAAAAAAAAAAAAAAC8B&#10;AABfcmVscy8ucmVsc1BLAQItABQABgAIAAAAIQB/A0TTagIAAB0FAAAOAAAAAAAAAAAAAAAAAC4C&#10;AABkcnMvZTJvRG9jLnhtbFBLAQItABQABgAIAAAAIQAGDhHc3gAAAAsBAAAPAAAAAAAAAAAAAAAA&#10;AMQEAABkcnMvZG93bnJldi54bWxQSwUGAAAAAAQABADzAAAAzwUAAAAA&#10;" fillcolor="white [3201]" strokecolor="#70ad47 [3209]" strokeweight="1pt">
                <v:textbox>
                  <w:txbxContent>
                    <w:p w:rsidR="002F6BFA" w:rsidRDefault="002F6BFA" w:rsidP="002F6BFA">
                      <w:pPr>
                        <w:jc w:val="center"/>
                      </w:pPr>
                      <w:r>
                        <w:t xml:space="preserve">Auxiliaire </w:t>
                      </w:r>
                      <w:r w:rsidRPr="002F6BFA">
                        <w:rPr>
                          <w:color w:val="FF0000"/>
                        </w:rPr>
                        <w:t>‘</w:t>
                      </w:r>
                      <w:r>
                        <w:rPr>
                          <w:color w:val="FF0000"/>
                        </w:rPr>
                        <w:t>être’</w:t>
                      </w:r>
                      <w:r w:rsidRPr="002F6BFA">
                        <w:rPr>
                          <w:color w:val="FF0000"/>
                        </w:rPr>
                        <w:t> </w:t>
                      </w:r>
                      <w:r>
                        <w:t xml:space="preserve">: on met souvent un </w:t>
                      </w:r>
                      <w:r w:rsidRPr="007F799E">
                        <w:rPr>
                          <w:color w:val="FF0000"/>
                        </w:rPr>
                        <w:t xml:space="preserve">-e </w:t>
                      </w:r>
                      <w:r>
                        <w:t>à cause du sujet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497205</wp:posOffset>
                </wp:positionV>
                <wp:extent cx="1416050" cy="793750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793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BFA" w:rsidRDefault="002F6BFA" w:rsidP="002F6BFA">
                            <w:pPr>
                              <w:jc w:val="center"/>
                            </w:pPr>
                            <w:r>
                              <w:t xml:space="preserve">Auxiliaire </w:t>
                            </w:r>
                            <w:r w:rsidRPr="002F6BFA">
                              <w:rPr>
                                <w:color w:val="FF0000"/>
                              </w:rPr>
                              <w:t>‘avoir</w:t>
                            </w:r>
                            <w:r>
                              <w:rPr>
                                <w:color w:val="FF0000"/>
                              </w:rPr>
                              <w:t>’</w:t>
                            </w:r>
                            <w:r w:rsidRPr="002F6BFA">
                              <w:rPr>
                                <w:color w:val="FF0000"/>
                              </w:rPr>
                              <w:t> </w:t>
                            </w:r>
                            <w:r>
                              <w:t xml:space="preserve">: on ne met pas de </w:t>
                            </w:r>
                            <w:r w:rsidRPr="007F799E">
                              <w:rPr>
                                <w:color w:val="FF0000"/>
                              </w:rPr>
                              <w:t xml:space="preserve">-e </w:t>
                            </w:r>
                            <w:r>
                              <w:t>à cause du 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position:absolute;margin-left:355.65pt;margin-top:39.15pt;width:111.5pt;height:6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OTawIAACQFAAAOAAAAZHJzL2Uyb0RvYy54bWysVMFu2zAMvQ/YPwi6r46zpF2DOkWQosOA&#10;oi3aDj0rspQYk0WNUmJnXz9Kdpyuy2nYxSZFPlIkH3V13daG7RT6CmzB87MRZ8pKKCu7Lvj3l9tP&#10;XzjzQdhSGLCq4Hvl+fX844erxs3UGDZgSoWMglg/a1zBNyG4WZZ5uVG18GfglCWjBqxFIBXXWYmi&#10;oei1ycaj0XnWAJYOQSrv6fSmM/J5iq+1kuFBa68CMwWnu4X0xfRdxW82vxKzNQq3qWR/DfEPt6hF&#10;ZSnpEOpGBMG2WP0Vqq4kggcdziTUGWhdSZVqoGry0btqnjfCqVQLNce7oU3+/4WV97tHZFVZ8Cln&#10;VtQ0oidqmrBro9g0tqdxfkZez+4Re82TGGttNdbxT1WwNrV0P7RUtYFJOswn+floSp2XZLu4/HxB&#10;MoXJjmiHPnxVULMoFBwpe+qk2N350LkeXAgXb9PlT1LYGxWvYOyT0lQGZRwndCKQWhpkO0GjF1Iq&#10;G8771Mk7wnRlzADMTwFNyHtQ7xthKhFrAI5OAf/MOCBSVrBhANeVBTwVoPwxZO78D9V3NcfyQ7tq&#10;0+ySZzxZQbmneSJ0RPdO3lbU1jvhw6NAYjZNgrY1PNBHG2gKDr3E2Qbw16nz6E+EIytnDW1Kwf3P&#10;rUDFmflmiYqX+WQSVyspk+nFmBR8a1m9tdhtvQSaSE7vgpNJjP7BHESNUL/SUi9iVjIJKyl3wWXA&#10;g7IM3QbTsyDVYpHcaJ2cCHf22ckYPPY50ualfRXoem4FYuU9HLZKzN5RrPONSAuLbQBdJf4d+9pP&#10;gFYxMbh/NuKuv9WT1/Fxm/8GAAD//wMAUEsDBBQABgAIAAAAIQAjeDa83gAAAAoBAAAPAAAAZHJz&#10;L2Rvd25yZXYueG1sTI9BT8MwDIXvSPsPkSdxY2kXxLbSdBqgwRU22K5ZY9qKxqmadCv/HnOCk5/l&#10;p+fv5evRteKMfWg8aUhnCQik0tuGKg3v++3NEkSIhqxpPaGGbwywLiZXucmsv9AbnnexEhxCITMa&#10;6hi7TMpQ1uhMmPkOiW+fvncm8tpX0vbmwuGulfMkuZPONMQfatPhY43l125wGoby+eFYdZvXp62i&#10;F+nTlfs4WK2vp+PmHkTEMf6Z4Ref0aFgppMfyAbRalikqWIriyVPNqzULYuThnmiFMgil/8rFD8A&#10;AAD//wMAUEsBAi0AFAAGAAgAAAAhALaDOJL+AAAA4QEAABMAAAAAAAAAAAAAAAAAAAAAAFtDb250&#10;ZW50X1R5cGVzXS54bWxQSwECLQAUAAYACAAAACEAOP0h/9YAAACUAQAACwAAAAAAAAAAAAAAAAAv&#10;AQAAX3JlbHMvLnJlbHNQSwECLQAUAAYACAAAACEA8BzDk2sCAAAkBQAADgAAAAAAAAAAAAAAAAAu&#10;AgAAZHJzL2Uyb0RvYy54bWxQSwECLQAUAAYACAAAACEAI3g2vN4AAAAKAQAADwAAAAAAAAAAAAAA&#10;AADFBAAAZHJzL2Rvd25yZXYueG1sUEsFBgAAAAAEAAQA8wAAANAFAAAAAA==&#10;" fillcolor="white [3201]" strokecolor="#70ad47 [3209]" strokeweight="1pt">
                <v:textbox>
                  <w:txbxContent>
                    <w:p w:rsidR="002F6BFA" w:rsidRDefault="002F6BFA" w:rsidP="002F6BFA">
                      <w:pPr>
                        <w:jc w:val="center"/>
                      </w:pPr>
                      <w:r>
                        <w:t xml:space="preserve">Auxiliaire </w:t>
                      </w:r>
                      <w:r w:rsidRPr="002F6BFA">
                        <w:rPr>
                          <w:color w:val="FF0000"/>
                        </w:rPr>
                        <w:t>‘avoir</w:t>
                      </w:r>
                      <w:r>
                        <w:rPr>
                          <w:color w:val="FF0000"/>
                        </w:rPr>
                        <w:t>’</w:t>
                      </w:r>
                      <w:r w:rsidRPr="002F6BFA">
                        <w:rPr>
                          <w:color w:val="FF0000"/>
                        </w:rPr>
                        <w:t> </w:t>
                      </w:r>
                      <w:r>
                        <w:t xml:space="preserve">: on ne met pas de </w:t>
                      </w:r>
                      <w:r w:rsidRPr="007F799E">
                        <w:rPr>
                          <w:color w:val="FF0000"/>
                        </w:rPr>
                        <w:t xml:space="preserve">-e </w:t>
                      </w:r>
                      <w:r>
                        <w:t>à cause du sujet</w:t>
                      </w:r>
                    </w:p>
                  </w:txbxContent>
                </v:textbox>
              </v:rect>
            </w:pict>
          </mc:Fallback>
        </mc:AlternateContent>
      </w:r>
      <w:r>
        <w:t>Rappel de ce qui est expliqué dans la vidéo :</w:t>
      </w:r>
      <w:r w:rsidRPr="002F6BFA">
        <w:rPr>
          <w:noProof/>
          <w:color w:val="4472C4" w:themeColor="accent1"/>
        </w:rPr>
        <w:t xml:space="preserve"> </w:t>
      </w:r>
    </w:p>
    <w:tbl>
      <w:tblPr>
        <w:tblStyle w:val="Grilledutableau"/>
        <w:tblW w:w="6654" w:type="dxa"/>
        <w:tblLook w:val="04A0" w:firstRow="1" w:lastRow="0" w:firstColumn="1" w:lastColumn="0" w:noHBand="0" w:noVBand="1"/>
      </w:tblPr>
      <w:tblGrid>
        <w:gridCol w:w="1837"/>
        <w:gridCol w:w="2409"/>
        <w:gridCol w:w="2408"/>
      </w:tblGrid>
      <w:tr w:rsidR="002F6BFA" w:rsidTr="002F6BFA">
        <w:tc>
          <w:tcPr>
            <w:tcW w:w="1837" w:type="dxa"/>
          </w:tcPr>
          <w:p w:rsidR="002F6BFA" w:rsidRDefault="002F6BFA" w:rsidP="002F6BFA"/>
        </w:tc>
        <w:tc>
          <w:tcPr>
            <w:tcW w:w="2409" w:type="dxa"/>
          </w:tcPr>
          <w:p w:rsidR="002F6BFA" w:rsidRDefault="002F6BFA" w:rsidP="002F6BFA">
            <w:r w:rsidRPr="002F6BFA">
              <w:rPr>
                <w:color w:val="4472C4" w:themeColor="accent1"/>
              </w:rPr>
              <w:t>Sujet masculin</w:t>
            </w:r>
            <w:r>
              <w:rPr>
                <w:noProof/>
              </w:rPr>
              <w:drawing>
                <wp:inline distT="0" distB="0" distL="0" distR="0" wp14:anchorId="79F187F5" wp14:editId="41F9B58B">
                  <wp:extent cx="365606" cy="603250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764" cy="62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:rsidR="002F6BFA" w:rsidRPr="002F6BFA" w:rsidRDefault="002F6BFA" w:rsidP="002F6BFA">
            <w:pPr>
              <w:rPr>
                <w:color w:val="4472C4" w:themeColor="accent1"/>
              </w:rPr>
            </w:pPr>
            <w:r w:rsidRPr="002F6BFA">
              <w:rPr>
                <w:color w:val="4472C4" w:themeColor="accent1"/>
              </w:rPr>
              <w:t>Sujet féminin</w:t>
            </w:r>
            <w:r w:rsidRPr="002F6BFA">
              <w:rPr>
                <w:noProof/>
                <w:color w:val="4472C4" w:themeColor="accent1"/>
              </w:rPr>
              <w:drawing>
                <wp:inline distT="0" distB="0" distL="0" distR="0" wp14:anchorId="23B672EF" wp14:editId="296401B5">
                  <wp:extent cx="412750" cy="614433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031" cy="63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BFA" w:rsidTr="002F6BFA">
        <w:tc>
          <w:tcPr>
            <w:tcW w:w="1837" w:type="dxa"/>
          </w:tcPr>
          <w:p w:rsidR="002F6BFA" w:rsidRDefault="002F6BFA" w:rsidP="002F6BFA">
            <w:r>
              <w:t xml:space="preserve">Verbe </w:t>
            </w:r>
            <w:r w:rsidRPr="007F799E">
              <w:rPr>
                <w:b/>
                <w:bCs/>
              </w:rPr>
              <w:t>vouloir</w:t>
            </w:r>
          </w:p>
        </w:tc>
        <w:tc>
          <w:tcPr>
            <w:tcW w:w="2409" w:type="dxa"/>
          </w:tcPr>
          <w:p w:rsidR="002F6BFA" w:rsidRDefault="002F6BFA" w:rsidP="002F6BFA">
            <w:r w:rsidRPr="002F6BFA">
              <w:rPr>
                <w:color w:val="4472C4" w:themeColor="accent1"/>
              </w:rPr>
              <w:t>Il</w:t>
            </w:r>
            <w:r>
              <w:t xml:space="preserve"> </w:t>
            </w:r>
            <w:r w:rsidRPr="002F6BFA">
              <w:rPr>
                <w:color w:val="FF0000"/>
              </w:rPr>
              <w:t>a</w:t>
            </w:r>
            <w:r>
              <w:t xml:space="preserve"> voulu</w:t>
            </w:r>
          </w:p>
        </w:tc>
        <w:tc>
          <w:tcPr>
            <w:tcW w:w="2408" w:type="dxa"/>
          </w:tcPr>
          <w:p w:rsidR="002F6BFA" w:rsidRDefault="002F6BFA" w:rsidP="002F6BFA">
            <w:r>
              <w:rPr>
                <w:noProof/>
                <w:color w:val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A25025" wp14:editId="79E9A202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48895</wp:posOffset>
                      </wp:positionV>
                      <wp:extent cx="1003300" cy="50800"/>
                      <wp:effectExtent l="38100" t="19050" r="25400" b="82550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3300" cy="50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C44BD" id="Connecteur droit avec flèche 3" o:spid="_x0000_s1026" type="#_x0000_t32" style="position:absolute;margin-left:56.2pt;margin-top:3.85pt;width:79pt;height: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/p5QEAABMEAAAOAAAAZHJzL2Uyb0RvYy54bWysU8mOEzEQvSPxD5bvpDsTgUZROnPIsBwQ&#10;RCwf4HGX05a8qVyT5Y/4D36MsrvTIEBCIC6Wl3qv6r0qb+7O3okjYLYxdHK5aKWAoGNvw6GTnz+9&#10;enYrRSYVeuVigE5eIMu77dMnm1Naw00cousBBZOEvD6lTg5Ead00WQ/gVV7EBIEfTUSviI94aHpU&#10;J2b3rrlp2xfNKWKfMGrImW/vx0e5rfzGgKb3xmQg4TrJtVFdsa4PZW22G7U+oEqD1VMZ6h+q8MoG&#10;TjpT3StS4hHtL1Teaow5Glro6JtojNVQNbCaZfuTmo+DSlC1sDk5zTbl/0er3x33KGzfyZUUQXlu&#10;0S6GwL7BI4oeoyWhjqCFcV+/cFPEqlh2SnnNyF3Y43TKaY9F/9mg51ib3vA0VEdYozhXwy+z4XAm&#10;ofly2barVct90fz2vL3lLfM1I02hS5jpNUQvyqaTmVDZw0BTiRHHFOr4NtMIvAIK2IWykrLuZegF&#10;XRKLI7QqHBxMeUpIU9SM9dcdXRyM8A9g2JpSZ1VShxJ2DsVR8TgprSHQcmbi6AIz1rkZ2P4ZOMUX&#10;KNSB/RvwjKiZY6AZ7G2I+LvsdL6WbMb4qwOj7mLBQ+wvtbPVGp682pPpl5TR/vFc4d//8vYbAAAA&#10;//8DAFBLAwQUAAYACAAAACEAQ0SPBN4AAAAIAQAADwAAAGRycy9kb3ducmV2LnhtbEyPy07DMBBF&#10;90j8gzVI7KjTCJo2jVPxaBbtAolSVV068ZAE4nEUu234e4YVLK/O1Z0z2Wq0nTjj4FtHCqaTCARS&#10;5UxLtYL9e3E3B+GDJqM7R6jgGz2s8uurTKfGXegNz7tQCx4hn2oFTQh9KqWvGrTaT1yPxOzDDVYH&#10;jkMtzaAvPG47GUfRTFrdEl9odI/PDVZfu5PllU3xtFh/vh7n25etPZSFrdcLq9Ttzfi4BBFwDH9l&#10;+NVndcjZqXQnMl50nKfxPVcVJAkI5nEScS4ZPCQg80z+fyD/AQAA//8DAFBLAQItABQABgAIAAAA&#10;IQC2gziS/gAAAOEBAAATAAAAAAAAAAAAAAAAAAAAAABbQ29udGVudF9UeXBlc10ueG1sUEsBAi0A&#10;FAAGAAgAAAAhADj9If/WAAAAlAEAAAsAAAAAAAAAAAAAAAAALwEAAF9yZWxzLy5yZWxzUEsBAi0A&#10;FAAGAAgAAAAhAMtjX+nlAQAAEwQAAA4AAAAAAAAAAAAAAAAALgIAAGRycy9lMm9Eb2MueG1sUEsB&#10;Ai0AFAAGAAgAAAAhAENEjwTeAAAACAEAAA8AAAAAAAAAAAAAAAAAPwQAAGRycy9kb3ducmV2Lnht&#10;bFBLBQYAAAAABAAEAPMAAABK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2F6BFA">
              <w:rPr>
                <w:color w:val="4472C4" w:themeColor="accent1"/>
              </w:rPr>
              <w:t xml:space="preserve">Elle </w:t>
            </w:r>
            <w:r w:rsidRPr="002F6BFA">
              <w:rPr>
                <w:color w:val="FF0000"/>
              </w:rPr>
              <w:t>a</w:t>
            </w:r>
            <w:r>
              <w:t xml:space="preserve"> voulu</w:t>
            </w:r>
          </w:p>
        </w:tc>
      </w:tr>
      <w:tr w:rsidR="002F6BFA" w:rsidTr="002F6BFA">
        <w:tc>
          <w:tcPr>
            <w:tcW w:w="1837" w:type="dxa"/>
          </w:tcPr>
          <w:p w:rsidR="002F6BFA" w:rsidRDefault="002F6BFA" w:rsidP="002F6BFA">
            <w:r>
              <w:t xml:space="preserve">Verbe </w:t>
            </w:r>
            <w:r w:rsidRPr="007F799E">
              <w:rPr>
                <w:b/>
                <w:bCs/>
              </w:rPr>
              <w:t>prendre</w:t>
            </w:r>
          </w:p>
        </w:tc>
        <w:tc>
          <w:tcPr>
            <w:tcW w:w="2409" w:type="dxa"/>
          </w:tcPr>
          <w:p w:rsidR="002F6BFA" w:rsidRDefault="002F6BFA" w:rsidP="002F6BFA">
            <w:r w:rsidRPr="002F6BFA">
              <w:rPr>
                <w:color w:val="4472C4" w:themeColor="accent1"/>
              </w:rPr>
              <w:t>Il</w:t>
            </w:r>
            <w:r>
              <w:t xml:space="preserve"> </w:t>
            </w:r>
            <w:r w:rsidRPr="002F6BFA">
              <w:rPr>
                <w:color w:val="FF0000"/>
              </w:rPr>
              <w:t>a</w:t>
            </w:r>
            <w:r>
              <w:t xml:space="preserve"> pris</w:t>
            </w:r>
          </w:p>
        </w:tc>
        <w:tc>
          <w:tcPr>
            <w:tcW w:w="2408" w:type="dxa"/>
          </w:tcPr>
          <w:p w:rsidR="002F6BFA" w:rsidRDefault="002F6BFA" w:rsidP="002F6BFA">
            <w:r w:rsidRPr="002F6BFA">
              <w:rPr>
                <w:color w:val="4472C4" w:themeColor="accent1"/>
              </w:rPr>
              <w:t xml:space="preserve">Elle </w:t>
            </w:r>
            <w:r w:rsidRPr="002F6BFA">
              <w:rPr>
                <w:color w:val="FF0000"/>
              </w:rPr>
              <w:t>a</w:t>
            </w:r>
            <w:r>
              <w:t xml:space="preserve"> pris</w:t>
            </w:r>
          </w:p>
        </w:tc>
      </w:tr>
      <w:tr w:rsidR="002F6BFA" w:rsidTr="002F6BFA">
        <w:tc>
          <w:tcPr>
            <w:tcW w:w="6654" w:type="dxa"/>
            <w:gridSpan w:val="3"/>
          </w:tcPr>
          <w:p w:rsidR="002F6BFA" w:rsidRDefault="002F6BFA" w:rsidP="002F6BFA"/>
        </w:tc>
      </w:tr>
      <w:tr w:rsidR="002F6BFA" w:rsidTr="002F6BFA">
        <w:tc>
          <w:tcPr>
            <w:tcW w:w="1837" w:type="dxa"/>
          </w:tcPr>
          <w:p w:rsidR="002F6BFA" w:rsidRDefault="002F6BFA" w:rsidP="002F6BFA">
            <w:r>
              <w:t xml:space="preserve">Verbe </w:t>
            </w:r>
            <w:r w:rsidRPr="007F799E">
              <w:rPr>
                <w:b/>
                <w:bCs/>
              </w:rPr>
              <w:t>aller</w:t>
            </w:r>
          </w:p>
        </w:tc>
        <w:tc>
          <w:tcPr>
            <w:tcW w:w="2409" w:type="dxa"/>
          </w:tcPr>
          <w:p w:rsidR="002F6BFA" w:rsidRDefault="002F6BFA" w:rsidP="002F6BFA">
            <w:r w:rsidRPr="002F6BFA">
              <w:rPr>
                <w:color w:val="4472C4" w:themeColor="accent1"/>
              </w:rPr>
              <w:t xml:space="preserve">Il </w:t>
            </w:r>
            <w:r w:rsidRPr="002F6BFA">
              <w:rPr>
                <w:color w:val="FF0000"/>
              </w:rPr>
              <w:t xml:space="preserve">est </w:t>
            </w:r>
            <w:r>
              <w:t>allé</w:t>
            </w:r>
          </w:p>
        </w:tc>
        <w:tc>
          <w:tcPr>
            <w:tcW w:w="2408" w:type="dxa"/>
          </w:tcPr>
          <w:p w:rsidR="002F6BFA" w:rsidRDefault="002F6BFA" w:rsidP="002F6BFA">
            <w:r w:rsidRPr="002F6BFA">
              <w:rPr>
                <w:color w:val="4472C4" w:themeColor="accent1"/>
              </w:rPr>
              <w:t xml:space="preserve">Elle </w:t>
            </w:r>
            <w:r w:rsidRPr="002F6BFA">
              <w:rPr>
                <w:color w:val="FF0000"/>
              </w:rPr>
              <w:t xml:space="preserve">est </w:t>
            </w:r>
            <w:r>
              <w:t>allé</w:t>
            </w:r>
            <w:r w:rsidRPr="002F6BFA">
              <w:rPr>
                <w:color w:val="FF0000"/>
              </w:rPr>
              <w:t>e</w:t>
            </w:r>
          </w:p>
        </w:tc>
      </w:tr>
      <w:tr w:rsidR="002F6BFA" w:rsidTr="002F6BFA">
        <w:tc>
          <w:tcPr>
            <w:tcW w:w="1837" w:type="dxa"/>
          </w:tcPr>
          <w:p w:rsidR="002F6BFA" w:rsidRDefault="002F6BFA" w:rsidP="002F6BFA">
            <w:r>
              <w:t xml:space="preserve">Verbe </w:t>
            </w:r>
            <w:r w:rsidRPr="007F799E">
              <w:rPr>
                <w:b/>
                <w:bCs/>
              </w:rPr>
              <w:t>venir</w:t>
            </w:r>
          </w:p>
        </w:tc>
        <w:tc>
          <w:tcPr>
            <w:tcW w:w="2409" w:type="dxa"/>
          </w:tcPr>
          <w:p w:rsidR="002F6BFA" w:rsidRDefault="002F6BFA" w:rsidP="002F6BFA">
            <w:r w:rsidRPr="002F6BFA">
              <w:rPr>
                <w:color w:val="4472C4" w:themeColor="accent1"/>
              </w:rPr>
              <w:t>Il</w:t>
            </w:r>
            <w:r>
              <w:t xml:space="preserve"> </w:t>
            </w:r>
            <w:r w:rsidRPr="002F6BFA">
              <w:rPr>
                <w:color w:val="FF0000"/>
              </w:rPr>
              <w:t xml:space="preserve">est </w:t>
            </w:r>
            <w:r>
              <w:t>venu</w:t>
            </w:r>
          </w:p>
        </w:tc>
        <w:tc>
          <w:tcPr>
            <w:tcW w:w="2408" w:type="dxa"/>
          </w:tcPr>
          <w:p w:rsidR="002F6BFA" w:rsidRDefault="002F6BFA" w:rsidP="002F6BFA">
            <w:r>
              <w:rPr>
                <w:noProof/>
                <w:color w:val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AEAEED" wp14:editId="0679AFD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-80645</wp:posOffset>
                      </wp:positionV>
                      <wp:extent cx="996950" cy="101600"/>
                      <wp:effectExtent l="0" t="57150" r="12700" b="31750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96950" cy="101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4C4A9" id="Connecteur droit avec flèche 4" o:spid="_x0000_s1026" type="#_x0000_t32" style="position:absolute;margin-left:59.1pt;margin-top:-6.35pt;width:78.5pt;height:8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Og7wEAAB0EAAAOAAAAZHJzL2Uyb0RvYy54bWysU9uOEzEMfUfiH6K805muloqtOt2HLpcH&#10;BBULvGczTidSbnK8vfwR/8GP4WTaAQFCAvESObGP7XPsrG6P3ok9YLYxdHI+a6WAoGNvw66Tnz6+&#10;evZCikwq9MrFAJ08QZa366dPVoe0hKs4RNcDCk4S8vKQOjkQpWXTZD2AV3kWEwR2moheEV9x1/So&#10;Dpzdu+aqbRfNIWKfMGrImV/vRqdc1/zGgKb3xmQg4TrJvVE9sZ4P5WzWK7XcoUqD1ec21D904ZUN&#10;XHRKdadIiUe0v6TyVmPM0dBMR99EY6yGyoHZzNuf2NwPKkHlwuLkNMmU/19a/W6/RWH7Tl5LEZTn&#10;EW1iCKwbPKLoMVoSag9aGPf1Cw9FXBfJDikvGbkJWzzfctpi4X806DnWpje8DbJan4tVfMxWHKv0&#10;p0l6OJLQ/Hhzs7h5zgPS7Jq380VbR9OMCQs4YabXEL0oRiczobK7gc7NRhxLqP3bTNwSAy+AAnah&#10;nKSsexl6QafENAmtCjsHhQ+Hl5Cm8BqZVItODkb4BzAsEvc5lqnrCRuHYq94sZTWEGg+ZeLoAjPW&#10;uQnYVgn+CDzHFyjU1f0b8ISolWOgCextiPi76nS8tGzG+IsCI+8iwUPsT3XGVRrewarV+b+UJf/x&#10;XuHff/X6GwAAAP//AwBQSwMEFAAGAAgAAAAhAJQL+kLeAAAACQEAAA8AAABkcnMvZG93bnJldi54&#10;bWxMj8FOg0AQhu8mvsNmTLy1CzSVgiyNITbRm1YfYMuOgLKzlF1a7NM7nvT4z3z555tiO9tenHD0&#10;nSMF8TICgVQ701Gj4P1tt9iA8EGT0b0jVPCNHrbl9VWhc+PO9IqnfWgEl5DPtYI2hCGX0tctWu2X&#10;bkDi3YcbrQ4cx0aaUZ+53PYyiaI7aXVHfKHVA1Yt1l/7ySo4ztXn4yXTu6eX9HJ87qpsqtaZUrc3&#10;88M9iIBz+IPhV5/VoWSng5vIeNFzjjcJowoWcZKCYCJJ1zw5KFitQJaF/P9B+QMAAP//AwBQSwEC&#10;LQAUAAYACAAAACEAtoM4kv4AAADhAQAAEwAAAAAAAAAAAAAAAAAAAAAAW0NvbnRlbnRfVHlwZXNd&#10;LnhtbFBLAQItABQABgAIAAAAIQA4/SH/1gAAAJQBAAALAAAAAAAAAAAAAAAAAC8BAABfcmVscy8u&#10;cmVsc1BLAQItABQABgAIAAAAIQB/enOg7wEAAB0EAAAOAAAAAAAAAAAAAAAAAC4CAABkcnMvZTJv&#10;RG9jLnhtbFBLAQItABQABgAIAAAAIQCUC/pC3gAAAAkBAAAPAAAAAAAAAAAAAAAAAEkEAABkcnMv&#10;ZG93bnJldi54bWxQSwUGAAAAAAQABADzAAAAV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2F6BFA">
              <w:rPr>
                <w:color w:val="4472C4" w:themeColor="accent1"/>
              </w:rPr>
              <w:t xml:space="preserve">Elle </w:t>
            </w:r>
            <w:r w:rsidRPr="002F6BFA">
              <w:rPr>
                <w:color w:val="FF0000"/>
              </w:rPr>
              <w:t xml:space="preserve">est </w:t>
            </w:r>
            <w:r>
              <w:t>venu</w:t>
            </w:r>
            <w:r w:rsidRPr="002F6BFA">
              <w:rPr>
                <w:color w:val="FF0000"/>
              </w:rPr>
              <w:t>e</w:t>
            </w:r>
          </w:p>
        </w:tc>
      </w:tr>
    </w:tbl>
    <w:p w:rsidR="002F6BFA" w:rsidRDefault="002F6BFA" w:rsidP="002F6BFA"/>
    <w:p w:rsidR="002F6BFA" w:rsidRDefault="002F6BFA" w:rsidP="002F6BFA"/>
    <w:p w:rsidR="002F6BFA" w:rsidRDefault="002F6BFA" w:rsidP="002F6BFA">
      <w:r>
        <w:t xml:space="preserve">On dit que : </w:t>
      </w:r>
      <w:r w:rsidRPr="007F799E">
        <w:rPr>
          <w:sz w:val="24"/>
          <w:szCs w:val="24"/>
        </w:rPr>
        <w:t xml:space="preserve">« Avec </w:t>
      </w:r>
      <w:r w:rsidRPr="007F799E">
        <w:rPr>
          <w:color w:val="FF0000"/>
          <w:sz w:val="24"/>
          <w:szCs w:val="24"/>
        </w:rPr>
        <w:t xml:space="preserve">l’auxiliaire ‘être’, </w:t>
      </w:r>
      <w:r w:rsidRPr="007F799E">
        <w:rPr>
          <w:sz w:val="24"/>
          <w:szCs w:val="24"/>
        </w:rPr>
        <w:t xml:space="preserve">on accorde souvent le participe passé avec le </w:t>
      </w:r>
      <w:r w:rsidRPr="007F799E">
        <w:rPr>
          <w:color w:val="4472C4" w:themeColor="accent1"/>
          <w:sz w:val="24"/>
          <w:szCs w:val="24"/>
        </w:rPr>
        <w:t>sujet</w:t>
      </w:r>
      <w:r w:rsidRPr="007F799E">
        <w:rPr>
          <w:sz w:val="24"/>
          <w:szCs w:val="24"/>
        </w:rPr>
        <w:t>. »</w:t>
      </w:r>
    </w:p>
    <w:p w:rsidR="007F799E" w:rsidRDefault="007F799E" w:rsidP="002F6BFA">
      <w:r w:rsidRPr="007F799E">
        <w:rPr>
          <w:i/>
          <w:iCs/>
        </w:rPr>
        <w:t>Remarque</w:t>
      </w:r>
      <w:r>
        <w:t> : Pour le féminin, il n’y a pas que le sujet « </w:t>
      </w:r>
      <w:r w:rsidRPr="007F799E">
        <w:rPr>
          <w:b/>
          <w:bCs/>
        </w:rPr>
        <w:t>elle</w:t>
      </w:r>
      <w:r>
        <w:t> » Ça peut être aussi un prénom féminin (</w:t>
      </w:r>
      <w:proofErr w:type="spellStart"/>
      <w:r w:rsidRPr="007F799E">
        <w:rPr>
          <w:b/>
          <w:bCs/>
        </w:rPr>
        <w:t>Hénola</w:t>
      </w:r>
      <w:proofErr w:type="spellEnd"/>
      <w:r w:rsidRPr="007F799E">
        <w:rPr>
          <w:b/>
          <w:bCs/>
        </w:rPr>
        <w:t xml:space="preserve">, </w:t>
      </w:r>
      <w:proofErr w:type="spellStart"/>
      <w:r w:rsidRPr="007F799E">
        <w:rPr>
          <w:b/>
          <w:bCs/>
        </w:rPr>
        <w:t>Shanyce</w:t>
      </w:r>
      <w:proofErr w:type="spellEnd"/>
      <w:r>
        <w:t>…) ou un groupe nominal féminin : (</w:t>
      </w:r>
      <w:r w:rsidRPr="007F799E">
        <w:rPr>
          <w:b/>
          <w:bCs/>
        </w:rPr>
        <w:t>ma gomme,</w:t>
      </w:r>
      <w:r>
        <w:t xml:space="preserve"> </w:t>
      </w:r>
      <w:r w:rsidRPr="007F799E">
        <w:rPr>
          <w:b/>
          <w:bCs/>
        </w:rPr>
        <w:t>une vieille dame</w:t>
      </w:r>
      <w:r>
        <w:t>…)</w:t>
      </w:r>
    </w:p>
    <w:p w:rsidR="002F6BFA" w:rsidRDefault="007F799E" w:rsidP="002F6BF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103505</wp:posOffset>
                </wp:positionV>
                <wp:extent cx="661035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38F87" id="Connecteur droit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35pt,8.15pt" to="492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J8twEAAMEDAAAOAAAAZHJzL2Uyb0RvYy54bWysU01v2zAMvQ/YfxB0X+x0WLAacXpI0V2G&#10;LdjHD1BlKhYgiQKlJs6/H6Uk7rANGDb0QosSH8n3SK/vJu/EAShZDL1cLlopIGgcbNj38vu3hzfv&#10;pUhZhUE5DNDLEyR5t3n9an2MHdzgiG4AEpwkpO4YeznmHLumSXoEr9ICIwR+NEheZXZp3wykjpzd&#10;u+ambVfNEWmIhBpS4tv786Pc1PzGgM6fjUmQhesl95arpWofi202a9XtScXR6ksb6j+68MoGLjqn&#10;uldZiSeyv6XyVhMmNHmh0TdojNVQOTCbZfsLm6+jilC5sDgpzjKll0urPx12JOzQy1spgvI8oi2G&#10;wLrBE4mB0GZxW1Q6xtRx8Dbs6OKluKNCeTLky5fJiKkqe5qVhSkLzZer1bJ9+44HoK9vzTMwUsof&#10;AL0oh146Gwpp1anDx5S5GIdeQ9gpjZxL11M+OSjBLnwBw0S42LKi6wrB1pE4KB6+0hpCXhYqnK9G&#10;F5ixzs3A9u/AS3yBQl2vfwHPiFoZQ57B3gakP1XP07Vlc46/KnDmXSR4xOFUh1Kl4T2pDC87XRbx&#10;Z7/Cn/+8zQ8AAAD//wMAUEsDBBQABgAIAAAAIQBfwRBa4AAAAAkBAAAPAAAAZHJzL2Rvd25yZXYu&#10;eG1sTI9BS8NAEIXvgv9hGcFbu7FqrDGbUgpiLUixCvW4zY5JNDsbdrdN+u874kFvM/Meb76Xzwbb&#10;igP60DhScDVOQCCVzjRUKXh/exxNQYSoyejWESo4YoBZcX6W68y4nl7xsImV4BAKmVZQx9hlUoay&#10;RqvD2HVIrH06b3Xk1VfSeN1zuG3lJElSaXVD/KHWHS5qLL83e6vgxS+Xi/nq+EXrD9tvJ6vt+nl4&#10;UuryYpg/gIg4xD8z/OAzOhTMtHN7MkG0Cka36R1bWUivQbDhfnrDw+73IItc/m9QnAAAAP//AwBQ&#10;SwECLQAUAAYACAAAACEAtoM4kv4AAADhAQAAEwAAAAAAAAAAAAAAAAAAAAAAW0NvbnRlbnRfVHlw&#10;ZXNdLnhtbFBLAQItABQABgAIAAAAIQA4/SH/1gAAAJQBAAALAAAAAAAAAAAAAAAAAC8BAABfcmVs&#10;cy8ucmVsc1BLAQItABQABgAIAAAAIQAWBsJ8twEAAMEDAAAOAAAAAAAAAAAAAAAAAC4CAABkcnMv&#10;ZTJvRG9jLnhtbFBLAQItABQABgAIAAAAIQBfwRBa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:rsidR="002F6BFA" w:rsidRDefault="002F6BFA" w:rsidP="002F6BFA">
      <w:r w:rsidRPr="007F799E">
        <w:rPr>
          <w:b/>
          <w:bCs/>
        </w:rPr>
        <w:t>Exercices</w:t>
      </w:r>
      <w:r>
        <w:t xml:space="preserve"> (corrigé en page 2) :</w:t>
      </w:r>
    </w:p>
    <w:p w:rsidR="00285023" w:rsidRDefault="00285023" w:rsidP="00285023">
      <w:pPr>
        <w:pStyle w:val="Paragraphedeliste"/>
        <w:numPr>
          <w:ilvl w:val="0"/>
          <w:numId w:val="2"/>
        </w:numPr>
      </w:pPr>
      <w:r>
        <w:t xml:space="preserve">(Recopie les phrases.) </w:t>
      </w:r>
      <w:r w:rsidRPr="00285023">
        <w:rPr>
          <w:u w:val="single"/>
        </w:rPr>
        <w:t xml:space="preserve">Dans chaque phrase, entoure </w:t>
      </w:r>
      <w:r w:rsidRPr="007F799E">
        <w:rPr>
          <w:color w:val="FF0000"/>
          <w:u w:val="single"/>
        </w:rPr>
        <w:t>l’auxiliaire en rouge</w:t>
      </w:r>
      <w:r w:rsidRPr="00285023">
        <w:rPr>
          <w:u w:val="single"/>
        </w:rPr>
        <w:t xml:space="preserve">. Entoure le </w:t>
      </w:r>
      <w:r w:rsidRPr="007F799E">
        <w:rPr>
          <w:color w:val="4472C4" w:themeColor="accent1"/>
          <w:u w:val="single"/>
        </w:rPr>
        <w:t>participe passé en bleu</w:t>
      </w:r>
      <w:r w:rsidRPr="00285023">
        <w:rPr>
          <w:u w:val="single"/>
        </w:rPr>
        <w:t xml:space="preserve">, </w:t>
      </w:r>
      <w:r w:rsidRPr="007F799E">
        <w:rPr>
          <w:b/>
          <w:bCs/>
          <w:sz w:val="24"/>
          <w:szCs w:val="24"/>
          <w:u w:val="single"/>
        </w:rPr>
        <w:t>seulement s’il est au féminin.</w:t>
      </w:r>
    </w:p>
    <w:p w:rsidR="00285023" w:rsidRDefault="00285023" w:rsidP="00285023">
      <w:r>
        <w:t>a. Hier, il a fait un dessin.</w:t>
      </w:r>
    </w:p>
    <w:p w:rsidR="00285023" w:rsidRDefault="00285023" w:rsidP="00285023">
      <w:r>
        <w:t>b. Elle est venue toute seule.</w:t>
      </w:r>
    </w:p>
    <w:p w:rsidR="00285023" w:rsidRDefault="00285023" w:rsidP="00285023">
      <w:r>
        <w:t>c. Elle a pris mon jouet !</w:t>
      </w:r>
    </w:p>
    <w:p w:rsidR="00285023" w:rsidRDefault="00285023" w:rsidP="00285023">
      <w:r>
        <w:t xml:space="preserve">d. </w:t>
      </w:r>
      <w:r w:rsidR="00167A80">
        <w:t>Hugo</w:t>
      </w:r>
      <w:r>
        <w:t xml:space="preserve"> est allé au cinéma.</w:t>
      </w:r>
    </w:p>
    <w:p w:rsidR="00285023" w:rsidRDefault="00285023" w:rsidP="00285023">
      <w:r>
        <w:t>e. Kimberly est allée au ski.</w:t>
      </w:r>
    </w:p>
    <w:p w:rsidR="00285023" w:rsidRDefault="00285023" w:rsidP="00285023"/>
    <w:p w:rsidR="00285023" w:rsidRPr="00285023" w:rsidRDefault="00285023" w:rsidP="00285023">
      <w:pPr>
        <w:pStyle w:val="Paragraphedeliste"/>
        <w:numPr>
          <w:ilvl w:val="0"/>
          <w:numId w:val="2"/>
        </w:numPr>
        <w:rPr>
          <w:u w:val="single"/>
        </w:rPr>
      </w:pPr>
      <w:r w:rsidRPr="00285023">
        <w:rPr>
          <w:u w:val="single"/>
        </w:rPr>
        <w:t>Complète chaque phrase avec ‘</w:t>
      </w:r>
      <w:r w:rsidRPr="00285023">
        <w:rPr>
          <w:b/>
          <w:bCs/>
          <w:u w:val="single"/>
        </w:rPr>
        <w:t>est venu’</w:t>
      </w:r>
      <w:r w:rsidRPr="00285023">
        <w:rPr>
          <w:u w:val="single"/>
        </w:rPr>
        <w:t xml:space="preserve"> ou ‘</w:t>
      </w:r>
      <w:r w:rsidRPr="00285023">
        <w:rPr>
          <w:b/>
          <w:bCs/>
          <w:u w:val="single"/>
        </w:rPr>
        <w:t>est venue’</w:t>
      </w:r>
      <w:r w:rsidRPr="00285023">
        <w:rPr>
          <w:u w:val="single"/>
        </w:rPr>
        <w:t>.</w:t>
      </w:r>
    </w:p>
    <w:p w:rsidR="00285023" w:rsidRDefault="00285023" w:rsidP="00285023">
      <w:r>
        <w:t>a. Il ** chez moi.</w:t>
      </w:r>
    </w:p>
    <w:p w:rsidR="00285023" w:rsidRDefault="00285023" w:rsidP="00285023">
      <w:r>
        <w:t>b. Elle ** à pied.</w:t>
      </w:r>
    </w:p>
    <w:p w:rsidR="00285023" w:rsidRDefault="00285023" w:rsidP="00285023">
      <w:r>
        <w:t>c. Mon chien ** me donner la patte.</w:t>
      </w:r>
    </w:p>
    <w:p w:rsidR="00285023" w:rsidRDefault="00285023" w:rsidP="00285023">
      <w:r>
        <w:t>d. Ma copine, l’autre jour, ** me voir.</w:t>
      </w:r>
    </w:p>
    <w:p w:rsidR="00285023" w:rsidRDefault="00285023" w:rsidP="00285023">
      <w:r>
        <w:t>e. Manon n’* toujours pas * me saluer.</w:t>
      </w:r>
    </w:p>
    <w:p w:rsidR="00285023" w:rsidRDefault="00285023" w:rsidP="00285023"/>
    <w:p w:rsidR="00285023" w:rsidRPr="00285023" w:rsidRDefault="00285023" w:rsidP="00285023">
      <w:pPr>
        <w:pStyle w:val="Paragraphedeliste"/>
        <w:numPr>
          <w:ilvl w:val="0"/>
          <w:numId w:val="2"/>
        </w:numPr>
        <w:rPr>
          <w:u w:val="single"/>
        </w:rPr>
      </w:pPr>
      <w:r w:rsidRPr="00285023">
        <w:rPr>
          <w:u w:val="single"/>
        </w:rPr>
        <w:t>Complète cette phrase avec le verbe « prendre » puis avec le verbe « aller », au passé composé. </w:t>
      </w:r>
    </w:p>
    <w:p w:rsidR="00285023" w:rsidRDefault="00285023" w:rsidP="00285023">
      <w:r>
        <w:t>« </w:t>
      </w:r>
      <w:proofErr w:type="spellStart"/>
      <w:r>
        <w:t>Hanaë</w:t>
      </w:r>
      <w:proofErr w:type="spellEnd"/>
      <w:r>
        <w:t xml:space="preserve"> ** l’avion, elle ** très loin ! »</w:t>
      </w:r>
    </w:p>
    <w:p w:rsidR="007F799E" w:rsidRDefault="007F799E" w:rsidP="007F799E">
      <w:pPr>
        <w:rPr>
          <w:b/>
          <w:bCs/>
        </w:rPr>
      </w:pPr>
    </w:p>
    <w:p w:rsidR="007F799E" w:rsidRDefault="007F799E" w:rsidP="007F799E">
      <w:pPr>
        <w:rPr>
          <w:b/>
          <w:bCs/>
        </w:rPr>
      </w:pPr>
    </w:p>
    <w:p w:rsidR="007F799E" w:rsidRDefault="007F799E" w:rsidP="007F799E">
      <w:pPr>
        <w:rPr>
          <w:b/>
          <w:bCs/>
        </w:rPr>
      </w:pPr>
    </w:p>
    <w:p w:rsidR="007F799E" w:rsidRDefault="007F799E" w:rsidP="007F799E">
      <w:r>
        <w:rPr>
          <w:b/>
          <w:bCs/>
        </w:rPr>
        <w:t>corrigé</w:t>
      </w:r>
    </w:p>
    <w:p w:rsidR="007F799E" w:rsidRDefault="007F799E" w:rsidP="007F799E">
      <w:pPr>
        <w:pStyle w:val="Paragraphedeliste"/>
        <w:numPr>
          <w:ilvl w:val="0"/>
          <w:numId w:val="3"/>
        </w:numPr>
      </w:pPr>
      <w:r>
        <w:t xml:space="preserve">(Recopie les phrases.) </w:t>
      </w:r>
      <w:r w:rsidRPr="00285023">
        <w:rPr>
          <w:u w:val="single"/>
        </w:rPr>
        <w:t xml:space="preserve">Dans chaque phrase, entoure </w:t>
      </w:r>
      <w:r w:rsidRPr="007F799E">
        <w:rPr>
          <w:color w:val="FF0000"/>
          <w:u w:val="single"/>
        </w:rPr>
        <w:t>l’auxiliaire en rouge</w:t>
      </w:r>
      <w:r w:rsidRPr="00285023">
        <w:rPr>
          <w:u w:val="single"/>
        </w:rPr>
        <w:t xml:space="preserve">. Entoure le </w:t>
      </w:r>
      <w:r w:rsidRPr="007F799E">
        <w:rPr>
          <w:color w:val="4472C4" w:themeColor="accent1"/>
          <w:u w:val="single"/>
        </w:rPr>
        <w:t>participe passé en bleu</w:t>
      </w:r>
      <w:r w:rsidRPr="00285023">
        <w:rPr>
          <w:u w:val="single"/>
        </w:rPr>
        <w:t xml:space="preserve">, </w:t>
      </w:r>
      <w:r w:rsidRPr="007F799E">
        <w:rPr>
          <w:b/>
          <w:bCs/>
          <w:sz w:val="24"/>
          <w:szCs w:val="24"/>
          <w:u w:val="single"/>
        </w:rPr>
        <w:t>seulement s’il est au féminin.</w:t>
      </w:r>
    </w:p>
    <w:p w:rsidR="007F799E" w:rsidRDefault="007F799E" w:rsidP="007F799E">
      <w:r>
        <w:t xml:space="preserve">a. Hier, il </w:t>
      </w:r>
      <w:r w:rsidRPr="007F799E">
        <w:rPr>
          <w:color w:val="FF0000"/>
        </w:rPr>
        <w:t>a</w:t>
      </w:r>
      <w:r>
        <w:t xml:space="preserve"> fait un dessin.</w:t>
      </w:r>
    </w:p>
    <w:p w:rsidR="007F799E" w:rsidRDefault="007F799E" w:rsidP="007F799E">
      <w:r>
        <w:t xml:space="preserve">b. Elle </w:t>
      </w:r>
      <w:r w:rsidRPr="007F799E">
        <w:rPr>
          <w:color w:val="FF0000"/>
        </w:rPr>
        <w:t xml:space="preserve">est </w:t>
      </w:r>
      <w:r w:rsidRPr="007F799E">
        <w:rPr>
          <w:color w:val="4472C4" w:themeColor="accent1"/>
        </w:rPr>
        <w:t xml:space="preserve">venue </w:t>
      </w:r>
      <w:r>
        <w:t>toute seule.</w:t>
      </w:r>
    </w:p>
    <w:p w:rsidR="007F799E" w:rsidRDefault="007F799E" w:rsidP="007F799E">
      <w:r>
        <w:t xml:space="preserve">c. Elle </w:t>
      </w:r>
      <w:r w:rsidRPr="007F799E">
        <w:rPr>
          <w:color w:val="FF0000"/>
        </w:rPr>
        <w:t>a</w:t>
      </w:r>
      <w:r>
        <w:t xml:space="preserve"> pris mon jouet !</w:t>
      </w:r>
    </w:p>
    <w:p w:rsidR="007F799E" w:rsidRDefault="007F799E" w:rsidP="007F799E">
      <w:r>
        <w:t xml:space="preserve">d. </w:t>
      </w:r>
      <w:r w:rsidR="00167A80">
        <w:t>Hugo</w:t>
      </w:r>
      <w:r>
        <w:t xml:space="preserve"> </w:t>
      </w:r>
      <w:r w:rsidRPr="007F799E">
        <w:rPr>
          <w:color w:val="FF0000"/>
        </w:rPr>
        <w:t xml:space="preserve">est </w:t>
      </w:r>
      <w:r>
        <w:t>allé au cinéma.</w:t>
      </w:r>
    </w:p>
    <w:p w:rsidR="007F799E" w:rsidRDefault="007F799E" w:rsidP="007F799E">
      <w:r>
        <w:t xml:space="preserve">e. Kimberly </w:t>
      </w:r>
      <w:r w:rsidRPr="007F799E">
        <w:rPr>
          <w:color w:val="FF0000"/>
        </w:rPr>
        <w:t xml:space="preserve">est </w:t>
      </w:r>
      <w:r w:rsidRPr="007F799E">
        <w:rPr>
          <w:color w:val="4472C4" w:themeColor="accent1"/>
        </w:rPr>
        <w:t xml:space="preserve">allée </w:t>
      </w:r>
      <w:r>
        <w:t>au ski.</w:t>
      </w:r>
    </w:p>
    <w:p w:rsidR="007F799E" w:rsidRDefault="007F799E" w:rsidP="007F799E"/>
    <w:p w:rsidR="007F799E" w:rsidRPr="00285023" w:rsidRDefault="007F799E" w:rsidP="007F799E">
      <w:pPr>
        <w:pStyle w:val="Paragraphedeliste"/>
        <w:numPr>
          <w:ilvl w:val="0"/>
          <w:numId w:val="3"/>
        </w:numPr>
        <w:rPr>
          <w:u w:val="single"/>
        </w:rPr>
      </w:pPr>
      <w:r w:rsidRPr="00285023">
        <w:rPr>
          <w:u w:val="single"/>
        </w:rPr>
        <w:t>Complète chaque phrase avec ‘</w:t>
      </w:r>
      <w:r w:rsidRPr="00285023">
        <w:rPr>
          <w:b/>
          <w:bCs/>
          <w:u w:val="single"/>
        </w:rPr>
        <w:t>est venu’</w:t>
      </w:r>
      <w:r w:rsidRPr="00285023">
        <w:rPr>
          <w:u w:val="single"/>
        </w:rPr>
        <w:t xml:space="preserve"> ou ‘</w:t>
      </w:r>
      <w:r w:rsidRPr="00285023">
        <w:rPr>
          <w:b/>
          <w:bCs/>
          <w:u w:val="single"/>
        </w:rPr>
        <w:t>est venue’</w:t>
      </w:r>
      <w:r w:rsidRPr="00285023">
        <w:rPr>
          <w:u w:val="single"/>
        </w:rPr>
        <w:t>.</w:t>
      </w:r>
    </w:p>
    <w:p w:rsidR="007F799E" w:rsidRDefault="007F799E" w:rsidP="007F799E">
      <w:r>
        <w:t xml:space="preserve">a. Il </w:t>
      </w:r>
      <w:r w:rsidRPr="00285023">
        <w:rPr>
          <w:b/>
          <w:bCs/>
          <w:u w:val="single"/>
        </w:rPr>
        <w:t>est venu</w:t>
      </w:r>
      <w:r>
        <w:t xml:space="preserve"> chez moi.</w:t>
      </w:r>
    </w:p>
    <w:p w:rsidR="007F799E" w:rsidRDefault="007F799E" w:rsidP="007F799E">
      <w:r>
        <w:t xml:space="preserve">b. Elle </w:t>
      </w:r>
      <w:r w:rsidRPr="00285023">
        <w:rPr>
          <w:b/>
          <w:bCs/>
          <w:u w:val="single"/>
        </w:rPr>
        <w:t>est venue</w:t>
      </w:r>
      <w:r>
        <w:rPr>
          <w:b/>
          <w:bCs/>
          <w:u w:val="single"/>
        </w:rPr>
        <w:t xml:space="preserve"> </w:t>
      </w:r>
      <w:r>
        <w:t>à pied.</w:t>
      </w:r>
    </w:p>
    <w:p w:rsidR="007F799E" w:rsidRDefault="007F799E" w:rsidP="007F799E">
      <w:r>
        <w:t xml:space="preserve">c. Mon chien </w:t>
      </w:r>
      <w:r w:rsidRPr="00285023">
        <w:rPr>
          <w:b/>
          <w:bCs/>
          <w:u w:val="single"/>
        </w:rPr>
        <w:t>est venu</w:t>
      </w:r>
      <w:r>
        <w:t xml:space="preserve"> me donner la patte.</w:t>
      </w:r>
    </w:p>
    <w:p w:rsidR="007F799E" w:rsidRDefault="007F799E" w:rsidP="007F799E">
      <w:r>
        <w:t xml:space="preserve">d. Ma copine, l’autre jour, </w:t>
      </w:r>
      <w:r w:rsidRPr="00285023">
        <w:rPr>
          <w:b/>
          <w:bCs/>
          <w:u w:val="single"/>
        </w:rPr>
        <w:t>est venue</w:t>
      </w:r>
      <w:r>
        <w:t xml:space="preserve"> me voir.</w:t>
      </w:r>
    </w:p>
    <w:p w:rsidR="007F799E" w:rsidRDefault="007F799E" w:rsidP="007F799E">
      <w:r>
        <w:t>e. Manon n’</w:t>
      </w:r>
      <w:r w:rsidRPr="007F799E">
        <w:rPr>
          <w:b/>
          <w:bCs/>
          <w:u w:val="single"/>
        </w:rPr>
        <w:t xml:space="preserve">est </w:t>
      </w:r>
      <w:r>
        <w:t xml:space="preserve">toujours pas </w:t>
      </w:r>
      <w:r w:rsidRPr="007F799E">
        <w:rPr>
          <w:b/>
          <w:bCs/>
          <w:u w:val="single"/>
        </w:rPr>
        <w:t>venue</w:t>
      </w:r>
      <w:r>
        <w:t xml:space="preserve"> me saluer.</w:t>
      </w:r>
    </w:p>
    <w:p w:rsidR="007F799E" w:rsidRDefault="007F799E" w:rsidP="007F799E"/>
    <w:p w:rsidR="007F799E" w:rsidRPr="00285023" w:rsidRDefault="007F799E" w:rsidP="007F799E">
      <w:pPr>
        <w:pStyle w:val="Paragraphedeliste"/>
        <w:numPr>
          <w:ilvl w:val="0"/>
          <w:numId w:val="3"/>
        </w:numPr>
        <w:rPr>
          <w:u w:val="single"/>
        </w:rPr>
      </w:pPr>
      <w:r w:rsidRPr="00285023">
        <w:rPr>
          <w:u w:val="single"/>
        </w:rPr>
        <w:t>Complète cette phrase avec le verbe « prendre » puis avec le verbe « aller », au passé composé. </w:t>
      </w:r>
    </w:p>
    <w:p w:rsidR="007F799E" w:rsidRDefault="007F799E" w:rsidP="007F799E">
      <w:r>
        <w:t>« </w:t>
      </w:r>
      <w:proofErr w:type="spellStart"/>
      <w:r>
        <w:t>Hanaë</w:t>
      </w:r>
      <w:proofErr w:type="spellEnd"/>
      <w:r>
        <w:t xml:space="preserve"> </w:t>
      </w:r>
      <w:r w:rsidRPr="007F799E">
        <w:rPr>
          <w:b/>
          <w:bCs/>
        </w:rPr>
        <w:t>a pris</w:t>
      </w:r>
      <w:r>
        <w:t xml:space="preserve"> l’avion, elle </w:t>
      </w:r>
      <w:r w:rsidRPr="007F799E">
        <w:rPr>
          <w:b/>
          <w:bCs/>
        </w:rPr>
        <w:t>est allé</w:t>
      </w:r>
      <w:r w:rsidRPr="007F799E">
        <w:rPr>
          <w:b/>
          <w:bCs/>
          <w:color w:val="FF0000"/>
        </w:rPr>
        <w:t>e</w:t>
      </w:r>
      <w:r w:rsidRPr="007F799E">
        <w:rPr>
          <w:b/>
          <w:bCs/>
        </w:rPr>
        <w:t xml:space="preserve"> </w:t>
      </w:r>
      <w:r>
        <w:t>très loin ! »</w:t>
      </w:r>
    </w:p>
    <w:p w:rsidR="00285023" w:rsidRDefault="00285023" w:rsidP="00285023">
      <w:pPr>
        <w:ind w:left="720"/>
      </w:pPr>
    </w:p>
    <w:p w:rsidR="00285023" w:rsidRDefault="00285023" w:rsidP="00285023">
      <w:pPr>
        <w:ind w:left="720"/>
      </w:pPr>
    </w:p>
    <w:sectPr w:rsidR="00285023" w:rsidSect="0028502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243D2"/>
    <w:multiLevelType w:val="hybridMultilevel"/>
    <w:tmpl w:val="5A76CC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9441F"/>
    <w:multiLevelType w:val="hybridMultilevel"/>
    <w:tmpl w:val="13FAC786"/>
    <w:lvl w:ilvl="0" w:tplc="1D5A4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C82AE2"/>
    <w:multiLevelType w:val="hybridMultilevel"/>
    <w:tmpl w:val="13FAC786"/>
    <w:lvl w:ilvl="0" w:tplc="1D5A4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FA"/>
    <w:rsid w:val="00167A80"/>
    <w:rsid w:val="00285023"/>
    <w:rsid w:val="002F6BFA"/>
    <w:rsid w:val="004F5AD3"/>
    <w:rsid w:val="007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6F89"/>
  <w15:chartTrackingRefBased/>
  <w15:docId w15:val="{7E660919-E3E9-4DEB-ABE5-B241C938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6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8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Obywan</dc:creator>
  <cp:keywords/>
  <dc:description/>
  <cp:lastModifiedBy>Obywan</cp:lastModifiedBy>
  <cp:revision>2</cp:revision>
  <dcterms:created xsi:type="dcterms:W3CDTF">2020-05-06T18:04:00Z</dcterms:created>
  <dcterms:modified xsi:type="dcterms:W3CDTF">2020-05-06T20:02:00Z</dcterms:modified>
</cp:coreProperties>
</file>