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9B8B" w14:textId="77777777" w:rsidR="00700B80" w:rsidRDefault="00700B80" w:rsidP="0072316D">
      <w:pPr>
        <w:jc w:val="center"/>
      </w:pPr>
      <w:r>
        <w:t>Programmation en littérature CE2</w:t>
      </w:r>
    </w:p>
    <w:p w14:paraId="251BF060" w14:textId="77777777" w:rsidR="00700B80" w:rsidRDefault="00700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112"/>
        <w:gridCol w:w="2409"/>
        <w:gridCol w:w="2260"/>
      </w:tblGrid>
      <w:tr w:rsidR="00700B80" w14:paraId="5FA96ECE" w14:textId="77777777">
        <w:tc>
          <w:tcPr>
            <w:tcW w:w="1330" w:type="dxa"/>
          </w:tcPr>
          <w:p w14:paraId="3BE1544A" w14:textId="77777777" w:rsidR="00700B80" w:rsidRDefault="00700B80"/>
        </w:tc>
        <w:tc>
          <w:tcPr>
            <w:tcW w:w="3180" w:type="dxa"/>
          </w:tcPr>
          <w:p w14:paraId="4E6B6450" w14:textId="77777777" w:rsidR="00700B80" w:rsidRDefault="00700B80">
            <w:pPr>
              <w:jc w:val="center"/>
            </w:pPr>
            <w:r>
              <w:t>Lecture</w:t>
            </w:r>
          </w:p>
        </w:tc>
        <w:tc>
          <w:tcPr>
            <w:tcW w:w="2409" w:type="dxa"/>
          </w:tcPr>
          <w:p w14:paraId="08F42B34" w14:textId="77777777" w:rsidR="00700B80" w:rsidRDefault="00700B80">
            <w:pPr>
              <w:jc w:val="center"/>
            </w:pPr>
            <w:r>
              <w:t>Poèmes/Prose/Théâtre</w:t>
            </w:r>
          </w:p>
        </w:tc>
        <w:tc>
          <w:tcPr>
            <w:tcW w:w="2293" w:type="dxa"/>
          </w:tcPr>
          <w:p w14:paraId="1A2A3113" w14:textId="77777777" w:rsidR="00700B80" w:rsidRDefault="00700B80">
            <w:pPr>
              <w:jc w:val="center"/>
            </w:pPr>
            <w:r>
              <w:t>Œuvres lues (personnellement : classe/maison)</w:t>
            </w:r>
          </w:p>
        </w:tc>
      </w:tr>
      <w:tr w:rsidR="00700B80" w14:paraId="7759D2E3" w14:textId="77777777">
        <w:tc>
          <w:tcPr>
            <w:tcW w:w="1330" w:type="dxa"/>
          </w:tcPr>
          <w:p w14:paraId="020CCAED" w14:textId="77777777" w:rsidR="00700B80" w:rsidRDefault="00700B80">
            <w:r>
              <w:t>Période 1</w:t>
            </w:r>
          </w:p>
        </w:tc>
        <w:tc>
          <w:tcPr>
            <w:tcW w:w="3180" w:type="dxa"/>
          </w:tcPr>
          <w:p w14:paraId="3FD1A3C4" w14:textId="77777777" w:rsidR="00700B80" w:rsidRDefault="00020155">
            <w:r>
              <w:rPr>
                <w:i/>
                <w:iCs/>
              </w:rPr>
              <w:t>Le petit Nicolas</w:t>
            </w:r>
            <w:r>
              <w:t xml:space="preserve"> / </w:t>
            </w:r>
            <w:r>
              <w:rPr>
                <w:i/>
                <w:iCs/>
              </w:rPr>
              <w:t>Les vacances du Petit Nicolas</w:t>
            </w:r>
            <w:r>
              <w:t>, Sempé/Goscinny</w:t>
            </w:r>
          </w:p>
        </w:tc>
        <w:tc>
          <w:tcPr>
            <w:tcW w:w="2409" w:type="dxa"/>
          </w:tcPr>
          <w:p w14:paraId="0C77BFFD" w14:textId="77777777" w:rsidR="00700B80" w:rsidRDefault="000E14A5">
            <w:r>
              <w:t>Desnos (</w:t>
            </w:r>
            <w:r w:rsidRPr="000E14A5">
              <w:rPr>
                <w:i/>
                <w:iCs/>
              </w:rPr>
              <w:t>une fourmi de 18 mètres</w:t>
            </w:r>
            <w:r>
              <w:t>…)</w:t>
            </w:r>
          </w:p>
          <w:p w14:paraId="11662759" w14:textId="63CF8290" w:rsidR="000E14A5" w:rsidRDefault="000E14A5">
            <w:r>
              <w:t xml:space="preserve">Prévert, </w:t>
            </w:r>
            <w:r w:rsidRPr="000E14A5">
              <w:rPr>
                <w:i/>
                <w:iCs/>
              </w:rPr>
              <w:t>les animaux ont des ennuis</w:t>
            </w:r>
          </w:p>
        </w:tc>
        <w:tc>
          <w:tcPr>
            <w:tcW w:w="2293" w:type="dxa"/>
          </w:tcPr>
          <w:p w14:paraId="17003B54" w14:textId="77777777" w:rsidR="00700B80" w:rsidRDefault="00F83B5A">
            <w:r>
              <w:t>APC/Club de lecture</w:t>
            </w:r>
          </w:p>
          <w:p w14:paraId="7EF0CF9E" w14:textId="77777777" w:rsidR="00F83B5A" w:rsidRPr="00F83B5A" w:rsidRDefault="00F83B5A">
            <w:pPr>
              <w:rPr>
                <w:i/>
                <w:iCs/>
              </w:rPr>
            </w:pPr>
            <w:r w:rsidRPr="00F83B5A">
              <w:rPr>
                <w:i/>
                <w:iCs/>
              </w:rPr>
              <w:t>Le Petit Nicolas</w:t>
            </w:r>
            <w:r w:rsidR="00473357">
              <w:rPr>
                <w:i/>
                <w:iCs/>
              </w:rPr>
              <w:t xml:space="preserve"> + </w:t>
            </w:r>
            <w:r w:rsidR="00473357" w:rsidRPr="00473357">
              <w:t>autre livre au choix de l’élève</w:t>
            </w:r>
          </w:p>
        </w:tc>
      </w:tr>
      <w:tr w:rsidR="00700B80" w14:paraId="1F49706E" w14:textId="77777777">
        <w:tc>
          <w:tcPr>
            <w:tcW w:w="1330" w:type="dxa"/>
          </w:tcPr>
          <w:p w14:paraId="4BFC3D49" w14:textId="77777777" w:rsidR="00700B80" w:rsidRDefault="00700B80">
            <w:r>
              <w:t>Période 2</w:t>
            </w:r>
          </w:p>
        </w:tc>
        <w:tc>
          <w:tcPr>
            <w:tcW w:w="3180" w:type="dxa"/>
          </w:tcPr>
          <w:p w14:paraId="26C7E5E0" w14:textId="77777777" w:rsidR="0072316D" w:rsidRDefault="00020155" w:rsidP="00020155">
            <w:r>
              <w:rPr>
                <w:i/>
                <w:iCs/>
              </w:rPr>
              <w:t>Le Petit Chaperon rouge</w:t>
            </w:r>
            <w:r>
              <w:t xml:space="preserve">, </w:t>
            </w:r>
          </w:p>
          <w:p w14:paraId="5DCA795F" w14:textId="77777777" w:rsidR="00020155" w:rsidRDefault="00020155" w:rsidP="00020155">
            <w:r>
              <w:t>2 versions</w:t>
            </w:r>
            <w:r w:rsidR="0072316D">
              <w:t xml:space="preserve"> (Perrault-Grimm)</w:t>
            </w:r>
          </w:p>
          <w:p w14:paraId="3B9F17CA" w14:textId="77777777" w:rsidR="00700B80" w:rsidRDefault="00020155" w:rsidP="00020155">
            <w:r>
              <w:t xml:space="preserve">Parodies : </w:t>
            </w:r>
            <w:r w:rsidRPr="00F83B5A">
              <w:rPr>
                <w:i/>
                <w:iCs/>
              </w:rPr>
              <w:t>Petit chaperon vert, Chapeau rond rouge</w:t>
            </w:r>
            <w:r>
              <w:t>…</w:t>
            </w:r>
          </w:p>
        </w:tc>
        <w:tc>
          <w:tcPr>
            <w:tcW w:w="2409" w:type="dxa"/>
          </w:tcPr>
          <w:p w14:paraId="0717E682" w14:textId="77777777" w:rsidR="000E14A5" w:rsidRDefault="000E14A5" w:rsidP="000E14A5">
            <w:r>
              <w:rPr>
                <w:i/>
                <w:iCs/>
              </w:rPr>
              <w:t>Locataires</w:t>
            </w:r>
            <w:r>
              <w:t>, Jean-Luc Moreau</w:t>
            </w:r>
          </w:p>
          <w:p w14:paraId="616077E6" w14:textId="55DB1039" w:rsidR="0072316D" w:rsidRDefault="00700B80">
            <w:pPr>
              <w:rPr>
                <w:i/>
                <w:iCs/>
              </w:rPr>
            </w:pPr>
            <w:r>
              <w:rPr>
                <w:i/>
                <w:iCs/>
              </w:rPr>
              <w:t>Trois petits sapins</w:t>
            </w:r>
            <w:r>
              <w:t>, Vanham</w:t>
            </w:r>
            <w:r w:rsidR="0072316D" w:rsidRPr="00E54E4D">
              <w:rPr>
                <w:i/>
                <w:iCs/>
              </w:rPr>
              <w:t xml:space="preserve"> </w:t>
            </w:r>
          </w:p>
          <w:p w14:paraId="4CE49263" w14:textId="79DE10AE" w:rsidR="00700B80" w:rsidRDefault="00700B80"/>
        </w:tc>
        <w:tc>
          <w:tcPr>
            <w:tcW w:w="2293" w:type="dxa"/>
          </w:tcPr>
          <w:p w14:paraId="77D0C604" w14:textId="77777777" w:rsidR="00700B80" w:rsidRDefault="0072316D">
            <w:r w:rsidRPr="0072316D">
              <w:rPr>
                <w:i/>
                <w:iCs/>
              </w:rPr>
              <w:t>Gare à toi, Duramor</w:t>
            </w:r>
            <w:r>
              <w:t xml:space="preserve"> (J’aime Lire)</w:t>
            </w:r>
          </w:p>
        </w:tc>
      </w:tr>
      <w:tr w:rsidR="00700B80" w14:paraId="43FC9C47" w14:textId="77777777">
        <w:trPr>
          <w:cantSplit/>
        </w:trPr>
        <w:tc>
          <w:tcPr>
            <w:tcW w:w="1330" w:type="dxa"/>
          </w:tcPr>
          <w:p w14:paraId="5F6AF1DE" w14:textId="77777777" w:rsidR="00700B80" w:rsidRDefault="00700B80">
            <w:r>
              <w:t>Période 3</w:t>
            </w:r>
          </w:p>
        </w:tc>
        <w:tc>
          <w:tcPr>
            <w:tcW w:w="3180" w:type="dxa"/>
          </w:tcPr>
          <w:p w14:paraId="24CDBD8C" w14:textId="77777777" w:rsidR="00020155" w:rsidRDefault="00020155" w:rsidP="00020155">
            <w:r>
              <w:t>Autres contes de Perrault – Cendrillon, les fées</w:t>
            </w:r>
          </w:p>
          <w:p w14:paraId="03ED6CEB" w14:textId="77777777" w:rsidR="00700B80" w:rsidRDefault="00020155" w:rsidP="00020155">
            <w:r>
              <w:t>le chat botté (écoute/compréhension)</w:t>
            </w:r>
          </w:p>
        </w:tc>
        <w:tc>
          <w:tcPr>
            <w:tcW w:w="2409" w:type="dxa"/>
          </w:tcPr>
          <w:p w14:paraId="2689DB65" w14:textId="77EDC341" w:rsidR="00700B80" w:rsidRDefault="0072316D">
            <w:r>
              <w:rPr>
                <w:i/>
                <w:iCs/>
              </w:rPr>
              <w:t>Le chien perdu,</w:t>
            </w:r>
            <w:r>
              <w:t xml:space="preserve"> Fontaine</w:t>
            </w:r>
          </w:p>
          <w:p w14:paraId="776891BE" w14:textId="563C8F11" w:rsidR="000E14A5" w:rsidRDefault="000E14A5">
            <w:r>
              <w:t>Ou Roald Dahl</w:t>
            </w:r>
          </w:p>
          <w:p w14:paraId="6DEE802D" w14:textId="6942E5E6" w:rsidR="000E14A5" w:rsidRDefault="000E14A5"/>
        </w:tc>
        <w:tc>
          <w:tcPr>
            <w:tcW w:w="2293" w:type="dxa"/>
          </w:tcPr>
          <w:p w14:paraId="71B83CAD" w14:textId="006ADA08" w:rsidR="00700B80" w:rsidRDefault="0072316D">
            <w:r w:rsidRPr="0072316D">
              <w:rPr>
                <w:i/>
                <w:iCs/>
              </w:rPr>
              <w:t>contes</w:t>
            </w:r>
            <w:r>
              <w:t xml:space="preserve"> de Perrault</w:t>
            </w:r>
            <w:r w:rsidR="00473357">
              <w:t xml:space="preserve"> + </w:t>
            </w:r>
            <w:r w:rsidR="00473357" w:rsidRPr="00473357">
              <w:t>autre livre au choix de l’élève</w:t>
            </w:r>
          </w:p>
        </w:tc>
      </w:tr>
      <w:tr w:rsidR="00700B80" w14:paraId="4EE2B21C" w14:textId="77777777">
        <w:trPr>
          <w:cantSplit/>
        </w:trPr>
        <w:tc>
          <w:tcPr>
            <w:tcW w:w="1330" w:type="dxa"/>
          </w:tcPr>
          <w:p w14:paraId="4D042B21" w14:textId="77777777" w:rsidR="00700B80" w:rsidRDefault="00700B80">
            <w:r>
              <w:t>Période 4</w:t>
            </w:r>
          </w:p>
        </w:tc>
        <w:tc>
          <w:tcPr>
            <w:tcW w:w="3180" w:type="dxa"/>
          </w:tcPr>
          <w:p w14:paraId="33F77AF0" w14:textId="77777777" w:rsidR="00700B80" w:rsidRDefault="00020155">
            <w:r>
              <w:t xml:space="preserve">Minuit-Cinq, </w:t>
            </w:r>
            <w:r>
              <w:rPr>
                <w:i/>
                <w:iCs/>
              </w:rPr>
              <w:t>Ferdjoukh</w:t>
            </w:r>
          </w:p>
        </w:tc>
        <w:tc>
          <w:tcPr>
            <w:tcW w:w="2409" w:type="dxa"/>
          </w:tcPr>
          <w:p w14:paraId="4244DFD2" w14:textId="11B28278" w:rsidR="00700B80" w:rsidRDefault="00700B80">
            <w:r>
              <w:rPr>
                <w:i/>
                <w:iCs/>
              </w:rPr>
              <w:t>Fables</w:t>
            </w:r>
            <w:r>
              <w:t>, La Fontaine</w:t>
            </w:r>
          </w:p>
        </w:tc>
        <w:tc>
          <w:tcPr>
            <w:tcW w:w="2293" w:type="dxa"/>
          </w:tcPr>
          <w:p w14:paraId="229A227C" w14:textId="77777777" w:rsidR="00700B80" w:rsidRDefault="000E14A5">
            <w:r>
              <w:t>APC :</w:t>
            </w:r>
            <w:r>
              <w:t xml:space="preserve"> Minuit-Cinq</w:t>
            </w:r>
          </w:p>
          <w:p w14:paraId="674B4D55" w14:textId="3BEFC1E2" w:rsidR="000E14A5" w:rsidRDefault="000E14A5">
            <w:r>
              <w:t>+ autres livres</w:t>
            </w:r>
            <w:r w:rsidRPr="00473357">
              <w:t xml:space="preserve"> </w:t>
            </w:r>
            <w:r w:rsidRPr="00473357">
              <w:t>au choix de l’élève</w:t>
            </w:r>
          </w:p>
        </w:tc>
      </w:tr>
      <w:tr w:rsidR="00700B80" w14:paraId="21526C6C" w14:textId="77777777">
        <w:tc>
          <w:tcPr>
            <w:tcW w:w="1330" w:type="dxa"/>
          </w:tcPr>
          <w:p w14:paraId="69D7BC27" w14:textId="77777777" w:rsidR="00700B80" w:rsidRDefault="00700B80">
            <w:r>
              <w:t>Période 5</w:t>
            </w:r>
          </w:p>
        </w:tc>
        <w:tc>
          <w:tcPr>
            <w:tcW w:w="3180" w:type="dxa"/>
          </w:tcPr>
          <w:p w14:paraId="145A1829" w14:textId="77777777" w:rsidR="00473357" w:rsidRDefault="00020155">
            <w:r>
              <w:t xml:space="preserve">BD : </w:t>
            </w:r>
            <w:r w:rsidRPr="00473357">
              <w:rPr>
                <w:i/>
                <w:iCs/>
              </w:rPr>
              <w:t>Mélusine</w:t>
            </w:r>
            <w:r>
              <w:t xml:space="preserve">, </w:t>
            </w:r>
          </w:p>
          <w:p w14:paraId="5F5D9743" w14:textId="77777777" w:rsidR="00700B80" w:rsidRPr="00473357" w:rsidRDefault="00020155">
            <w:pPr>
              <w:rPr>
                <w:i/>
                <w:iCs/>
              </w:rPr>
            </w:pPr>
            <w:r w:rsidRPr="00473357">
              <w:rPr>
                <w:i/>
                <w:iCs/>
              </w:rPr>
              <w:t>Les 3 chemins</w:t>
            </w:r>
          </w:p>
        </w:tc>
        <w:tc>
          <w:tcPr>
            <w:tcW w:w="2409" w:type="dxa"/>
          </w:tcPr>
          <w:p w14:paraId="7D101867" w14:textId="77777777" w:rsidR="000638FE" w:rsidRDefault="000638F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Verlaine, la lune blanche </w:t>
            </w:r>
            <w:r w:rsidRPr="000638FE">
              <w:t>ou</w:t>
            </w:r>
            <w:r>
              <w:rPr>
                <w:i/>
                <w:iCs/>
              </w:rPr>
              <w:t xml:space="preserve"> le ciel</w:t>
            </w:r>
          </w:p>
          <w:p w14:paraId="6D85181C" w14:textId="467AA1A4" w:rsidR="00700B80" w:rsidRDefault="000E14A5">
            <w:r w:rsidRPr="000E14A5">
              <w:rPr>
                <w:i/>
                <w:iCs/>
              </w:rPr>
              <w:t>Les moustiques</w:t>
            </w:r>
            <w:r>
              <w:t>, Pierre Coran</w:t>
            </w:r>
          </w:p>
        </w:tc>
        <w:tc>
          <w:tcPr>
            <w:tcW w:w="2293" w:type="dxa"/>
          </w:tcPr>
          <w:p w14:paraId="25FACB35" w14:textId="77777777" w:rsidR="00700B80" w:rsidRDefault="00E809BC">
            <w:r w:rsidRPr="00473357">
              <w:t>livre au choix de l’élève</w:t>
            </w:r>
          </w:p>
        </w:tc>
      </w:tr>
    </w:tbl>
    <w:p w14:paraId="72163F9A" w14:textId="6C496A65" w:rsidR="00700B80" w:rsidRDefault="00700B80"/>
    <w:p w14:paraId="5783A21F" w14:textId="299E10C9" w:rsidR="000E14A5" w:rsidRDefault="000E14A5">
      <w:r>
        <w:t>+ autres œuvres selon projet de circonscription</w:t>
      </w:r>
    </w:p>
    <w:sectPr w:rsidR="000E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55"/>
    <w:rsid w:val="00020155"/>
    <w:rsid w:val="000638FE"/>
    <w:rsid w:val="000E14A5"/>
    <w:rsid w:val="00473357"/>
    <w:rsid w:val="00700B80"/>
    <w:rsid w:val="0072316D"/>
    <w:rsid w:val="00816CAF"/>
    <w:rsid w:val="00D211D3"/>
    <w:rsid w:val="00E54E4D"/>
    <w:rsid w:val="00E809BC"/>
    <w:rsid w:val="00F83B5A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C6E0A"/>
  <w15:chartTrackingRefBased/>
  <w15:docId w15:val="{6A4D5BAF-D59B-4F81-B73D-7D39187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en littérature CE2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en littérature CE2</dc:title>
  <dc:subject/>
  <dc:creator>O.K</dc:creator>
  <cp:keywords/>
  <dc:description/>
  <cp:lastModifiedBy>Obywan</cp:lastModifiedBy>
  <cp:revision>3</cp:revision>
  <dcterms:created xsi:type="dcterms:W3CDTF">2020-07-10T12:12:00Z</dcterms:created>
  <dcterms:modified xsi:type="dcterms:W3CDTF">2020-07-10T12:45:00Z</dcterms:modified>
</cp:coreProperties>
</file>