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8324B" w14:textId="58464B88" w:rsidR="00F651FE" w:rsidRPr="005C32CC" w:rsidRDefault="00C24B07" w:rsidP="00A226CA">
      <w:pPr>
        <w:spacing w:line="480" w:lineRule="auto"/>
        <w:jc w:val="center"/>
      </w:pPr>
      <w:r>
        <w:t xml:space="preserve">Lecture CM – </w:t>
      </w:r>
      <w:r w:rsidRPr="005C32CC">
        <w:rPr>
          <w:i/>
          <w:iCs/>
        </w:rPr>
        <w:t>Le Petit Prince</w:t>
      </w:r>
      <w:r w:rsidR="005C32CC">
        <w:rPr>
          <w:i/>
          <w:iCs/>
        </w:rPr>
        <w:t xml:space="preserve"> </w:t>
      </w:r>
      <w:r w:rsidR="005C32CC">
        <w:t>d’Antoine de Saint-Exupéry</w:t>
      </w:r>
    </w:p>
    <w:p w14:paraId="0DA06FE0" w14:textId="1410021A" w:rsidR="00A226CA" w:rsidRDefault="00C24B07" w:rsidP="00A226CA">
      <w:pPr>
        <w:spacing w:line="480" w:lineRule="auto"/>
        <w:jc w:val="center"/>
      </w:pPr>
      <w:r>
        <w:t>Chapitre XXI</w:t>
      </w:r>
    </w:p>
    <w:p w14:paraId="452D48CE" w14:textId="2E83B249" w:rsidR="00A226CA" w:rsidRPr="00A226CA" w:rsidRDefault="00A226CA" w:rsidP="00A226CA">
      <w:pPr>
        <w:spacing w:line="480" w:lineRule="auto"/>
        <w:rPr>
          <w:i/>
          <w:iCs/>
        </w:rPr>
      </w:pPr>
      <w:r w:rsidRPr="00A226CA">
        <w:rPr>
          <w:i/>
          <w:iCs/>
        </w:rPr>
        <w:t>Pour répondre aux questions, on peut s’arrêter à la page 90. Les 2 pages suivantes peuvent être lues après.</w:t>
      </w:r>
    </w:p>
    <w:p w14:paraId="073983B2" w14:textId="141E4AAF" w:rsidR="00C24B07" w:rsidRDefault="00C24B07" w:rsidP="00A226CA">
      <w:pPr>
        <w:pStyle w:val="Paragraphedeliste"/>
        <w:numPr>
          <w:ilvl w:val="0"/>
          <w:numId w:val="1"/>
        </w:numPr>
        <w:spacing w:line="480" w:lineRule="auto"/>
      </w:pPr>
      <w:r>
        <w:t xml:space="preserve">p. 84 et 86 – </w:t>
      </w:r>
      <w:r w:rsidRPr="00C24B07">
        <w:rPr>
          <w:u w:val="single"/>
        </w:rPr>
        <w:t>Dans ces deux pages, le Petit Prince apprend ce qu’est :</w:t>
      </w:r>
    </w:p>
    <w:p w14:paraId="53426F27" w14:textId="5FC4E073" w:rsidR="00C24B07" w:rsidRDefault="00C24B07" w:rsidP="00A226CA">
      <w:pPr>
        <w:pStyle w:val="Paragraphedeliste"/>
        <w:numPr>
          <w:ilvl w:val="0"/>
          <w:numId w:val="2"/>
        </w:numPr>
        <w:spacing w:line="480" w:lineRule="auto"/>
      </w:pPr>
      <w:proofErr w:type="gramStart"/>
      <w:r>
        <w:t>la</w:t>
      </w:r>
      <w:proofErr w:type="gramEnd"/>
      <w:r>
        <w:t xml:space="preserve"> vengeance</w:t>
      </w:r>
      <w:r>
        <w:tab/>
        <w:t>b. la vérité</w:t>
      </w:r>
      <w:r>
        <w:tab/>
        <w:t>c. l’amitié</w:t>
      </w:r>
      <w:r>
        <w:tab/>
        <w:t>d. la solitude</w:t>
      </w:r>
      <w:r>
        <w:tab/>
        <w:t>e. la mort</w:t>
      </w:r>
    </w:p>
    <w:p w14:paraId="1EE37518" w14:textId="77777777" w:rsidR="00A226CA" w:rsidRDefault="00A226CA" w:rsidP="00A226CA">
      <w:pPr>
        <w:pStyle w:val="Paragraphedeliste"/>
        <w:spacing w:line="480" w:lineRule="auto"/>
      </w:pPr>
    </w:p>
    <w:p w14:paraId="5A5DFF3D" w14:textId="170FE0FA" w:rsidR="00C24B07" w:rsidRPr="00A226CA" w:rsidRDefault="00C24B07" w:rsidP="00A226CA">
      <w:pPr>
        <w:pStyle w:val="Paragraphedeliste"/>
        <w:numPr>
          <w:ilvl w:val="0"/>
          <w:numId w:val="1"/>
        </w:numPr>
        <w:spacing w:line="480" w:lineRule="auto"/>
      </w:pPr>
      <w:proofErr w:type="gramStart"/>
      <w:r>
        <w:t>p</w:t>
      </w:r>
      <w:proofErr w:type="gramEnd"/>
      <w:r>
        <w:t xml:space="preserve"> 87 – </w:t>
      </w:r>
      <w:r w:rsidRPr="00C24B07">
        <w:rPr>
          <w:u w:val="single"/>
        </w:rPr>
        <w:t>Pourquoi le Renard aimerait bien vivre sur la planète du Petit Prince ?</w:t>
      </w:r>
    </w:p>
    <w:p w14:paraId="5736A6B1" w14:textId="77777777" w:rsidR="00A226CA" w:rsidRDefault="00A226CA" w:rsidP="00A226CA">
      <w:pPr>
        <w:pStyle w:val="Paragraphedeliste"/>
        <w:spacing w:line="480" w:lineRule="auto"/>
      </w:pPr>
    </w:p>
    <w:p w14:paraId="43B60FA0" w14:textId="66A5C644" w:rsidR="00C24B07" w:rsidRPr="00A226CA" w:rsidRDefault="00C24B07" w:rsidP="00A226CA">
      <w:pPr>
        <w:pStyle w:val="Paragraphedeliste"/>
        <w:numPr>
          <w:ilvl w:val="0"/>
          <w:numId w:val="1"/>
        </w:numPr>
        <w:spacing w:line="480" w:lineRule="auto"/>
      </w:pPr>
      <w:r>
        <w:t xml:space="preserve">p. 87 – </w:t>
      </w:r>
      <w:r w:rsidRPr="00C24B07">
        <w:rPr>
          <w:u w:val="single"/>
        </w:rPr>
        <w:t>Pourquoi n’aimerait-il pas y vivre ?</w:t>
      </w:r>
    </w:p>
    <w:p w14:paraId="14E80BF0" w14:textId="77777777" w:rsidR="00A226CA" w:rsidRDefault="00A226CA" w:rsidP="00A226CA">
      <w:pPr>
        <w:pStyle w:val="Paragraphedeliste"/>
      </w:pPr>
    </w:p>
    <w:p w14:paraId="00B4031C" w14:textId="77777777" w:rsidR="00A226CA" w:rsidRDefault="00A226CA" w:rsidP="00A226CA">
      <w:pPr>
        <w:pStyle w:val="Paragraphedeliste"/>
        <w:spacing w:line="480" w:lineRule="auto"/>
      </w:pPr>
    </w:p>
    <w:p w14:paraId="1776246B" w14:textId="5A16C5B4" w:rsidR="00C24B07" w:rsidRDefault="00C24B07" w:rsidP="00A226CA">
      <w:pPr>
        <w:pStyle w:val="Paragraphedeliste"/>
        <w:numPr>
          <w:ilvl w:val="0"/>
          <w:numId w:val="1"/>
        </w:numPr>
        <w:spacing w:line="480" w:lineRule="auto"/>
      </w:pPr>
      <w:r>
        <w:t xml:space="preserve">p. 88 – </w:t>
      </w:r>
      <w:r w:rsidRPr="00C24B07">
        <w:rPr>
          <w:u w:val="single"/>
        </w:rPr>
        <w:t>Recopie la phrase qui résume ce que dit le Renard</w:t>
      </w:r>
      <w:r>
        <w:t> :</w:t>
      </w:r>
    </w:p>
    <w:p w14:paraId="51638BA5" w14:textId="54404D2D" w:rsidR="00C24B07" w:rsidRDefault="00C24B07" w:rsidP="00A226CA">
      <w:pPr>
        <w:pStyle w:val="Paragraphedeliste"/>
        <w:numPr>
          <w:ilvl w:val="0"/>
          <w:numId w:val="3"/>
        </w:numPr>
        <w:spacing w:line="480" w:lineRule="auto"/>
      </w:pPr>
      <w:r>
        <w:t>On peut acheter des objets rapidement et c’est aussi rapide de se faire des amis.</w:t>
      </w:r>
    </w:p>
    <w:p w14:paraId="2D1AB6EF" w14:textId="4A69E32F" w:rsidR="00C24B07" w:rsidRDefault="00C24B07" w:rsidP="00A226CA">
      <w:pPr>
        <w:pStyle w:val="Paragraphedeliste"/>
        <w:numPr>
          <w:ilvl w:val="0"/>
          <w:numId w:val="3"/>
        </w:numPr>
        <w:spacing w:line="480" w:lineRule="auto"/>
      </w:pPr>
      <w:r>
        <w:t>On peut acheter des objets rapidement mais c’est long de se faire des amis.</w:t>
      </w:r>
    </w:p>
    <w:p w14:paraId="5B3D685A" w14:textId="4BF9D712" w:rsidR="00C24B07" w:rsidRDefault="00C24B07" w:rsidP="00A226CA">
      <w:pPr>
        <w:pStyle w:val="Paragraphedeliste"/>
        <w:numPr>
          <w:ilvl w:val="0"/>
          <w:numId w:val="3"/>
        </w:numPr>
        <w:spacing w:line="480" w:lineRule="auto"/>
      </w:pPr>
      <w:r>
        <w:t>On peut se faire des amis rapidement mais c’est long d’acheter un objet.</w:t>
      </w:r>
    </w:p>
    <w:p w14:paraId="4ABC9B8A" w14:textId="77777777" w:rsidR="00A226CA" w:rsidRDefault="00A226CA" w:rsidP="00A226CA">
      <w:pPr>
        <w:pStyle w:val="Paragraphedeliste"/>
        <w:spacing w:line="480" w:lineRule="auto"/>
        <w:ind w:left="1080"/>
      </w:pPr>
    </w:p>
    <w:p w14:paraId="6ACF2FBF" w14:textId="6B297C66" w:rsidR="00C24B07" w:rsidRDefault="00C24B07" w:rsidP="00A226CA">
      <w:pPr>
        <w:pStyle w:val="Paragraphedeliste"/>
        <w:numPr>
          <w:ilvl w:val="0"/>
          <w:numId w:val="1"/>
        </w:numPr>
        <w:spacing w:line="480" w:lineRule="auto"/>
      </w:pPr>
      <w:r>
        <w:t xml:space="preserve">P. 90 – </w:t>
      </w:r>
      <w:r w:rsidRPr="00A226CA">
        <w:rPr>
          <w:u w:val="single"/>
        </w:rPr>
        <w:t>Pourquoi le Renard aime-t-il les jeudis ?</w:t>
      </w:r>
    </w:p>
    <w:p w14:paraId="31964D8A" w14:textId="77777777" w:rsidR="00A226CA" w:rsidRDefault="00A226CA" w:rsidP="00A226CA">
      <w:pPr>
        <w:pStyle w:val="Paragraphedeliste"/>
        <w:spacing w:line="480" w:lineRule="auto"/>
      </w:pPr>
    </w:p>
    <w:p w14:paraId="707EF7E5" w14:textId="1A2AA046" w:rsidR="00C24B07" w:rsidRDefault="00C24B07" w:rsidP="00A226CA">
      <w:pPr>
        <w:spacing w:line="480" w:lineRule="auto"/>
      </w:pPr>
      <w:r>
        <w:t>Question supplémentaire</w:t>
      </w:r>
      <w:r w:rsidR="00A226CA">
        <w:t>, pour réfléchir</w:t>
      </w:r>
      <w:r>
        <w:t> </w:t>
      </w:r>
      <w:r w:rsidR="00A226CA">
        <w:t xml:space="preserve">(pas de réponse exigée) </w:t>
      </w:r>
      <w:r>
        <w:t>: p. 90, le Renard dit : « Je pleurerai. »</w:t>
      </w:r>
      <w:r w:rsidR="00A226CA">
        <w:t xml:space="preserve"> Il est triste de quitter son ami mais il dit plus loin : « J’y gagne. » Il est content d’avoir eu un ami mais il est triste de le voir partir. Et toi ? </w:t>
      </w:r>
      <w:r w:rsidR="00A226CA" w:rsidRPr="00A226CA">
        <w:rPr>
          <w:u w:val="single"/>
        </w:rPr>
        <w:t>Penses-tu qu’il est inutile de se faire des amis</w:t>
      </w:r>
      <w:r w:rsidR="00A226CA">
        <w:rPr>
          <w:u w:val="single"/>
        </w:rPr>
        <w:t>,</w:t>
      </w:r>
      <w:r w:rsidR="00A226CA" w:rsidRPr="00A226CA">
        <w:rPr>
          <w:u w:val="single"/>
        </w:rPr>
        <w:t xml:space="preserve"> puisqu’on sera séparé d’eux plus tard</w:t>
      </w:r>
      <w:r w:rsidR="00A226CA">
        <w:rPr>
          <w:u w:val="single"/>
        </w:rPr>
        <w:t>,</w:t>
      </w:r>
      <w:r w:rsidR="00A226CA" w:rsidRPr="00A226CA">
        <w:rPr>
          <w:u w:val="single"/>
        </w:rPr>
        <w:t xml:space="preserve"> ou penses-tu que cela vaut quand même la peine ?</w:t>
      </w:r>
      <w:r w:rsidR="00A226CA">
        <w:rPr>
          <w:u w:val="single"/>
        </w:rPr>
        <w:t xml:space="preserve"> Explique.</w:t>
      </w:r>
    </w:p>
    <w:p w14:paraId="756DF00E" w14:textId="159F37E8" w:rsidR="00A226CA" w:rsidRDefault="00A226CA" w:rsidP="00A226CA"/>
    <w:p w14:paraId="18308BA3" w14:textId="1BCC82DD" w:rsidR="005C32CC" w:rsidRDefault="005C32CC">
      <w:r>
        <w:br w:type="page"/>
      </w:r>
    </w:p>
    <w:p w14:paraId="0FC525B0" w14:textId="77777777" w:rsidR="00A226CA" w:rsidRDefault="00A226CA" w:rsidP="00A226CA"/>
    <w:p w14:paraId="74B5E718" w14:textId="34CA990F" w:rsidR="00A226CA" w:rsidRPr="005C32CC" w:rsidRDefault="005C32CC" w:rsidP="00A226CA">
      <w:pPr>
        <w:jc w:val="center"/>
        <w:rPr>
          <w:b/>
          <w:bCs/>
        </w:rPr>
      </w:pPr>
      <w:r w:rsidRPr="005C32CC">
        <w:rPr>
          <w:b/>
          <w:bCs/>
        </w:rPr>
        <w:t>Corrigé</w:t>
      </w:r>
    </w:p>
    <w:p w14:paraId="016F85B9" w14:textId="7640B1BB" w:rsidR="00A226CA" w:rsidRDefault="00A226CA" w:rsidP="00A226CA">
      <w:pPr>
        <w:pStyle w:val="Paragraphedeliste"/>
        <w:numPr>
          <w:ilvl w:val="0"/>
          <w:numId w:val="4"/>
        </w:numPr>
      </w:pPr>
      <w:r>
        <w:t xml:space="preserve">p. 84 et 86 – </w:t>
      </w:r>
      <w:r w:rsidRPr="00C24B07">
        <w:rPr>
          <w:u w:val="single"/>
        </w:rPr>
        <w:t>Dans ces deux pages, le Petit Prince apprend ce qu’est :</w:t>
      </w:r>
    </w:p>
    <w:p w14:paraId="2E69C361" w14:textId="3FF63781" w:rsidR="00A226CA" w:rsidRDefault="00A226CA" w:rsidP="00A226CA">
      <w:pPr>
        <w:ind w:left="284"/>
      </w:pPr>
      <w:r>
        <w:tab/>
      </w:r>
      <w:r w:rsidRPr="00A226CA">
        <w:rPr>
          <w:highlight w:val="green"/>
        </w:rPr>
        <w:t>c. l’amitié</w:t>
      </w:r>
      <w:r>
        <w:tab/>
      </w:r>
    </w:p>
    <w:p w14:paraId="2A792A6C" w14:textId="20C4E1F2" w:rsidR="00A226CA" w:rsidRPr="00A226CA" w:rsidRDefault="00A226CA" w:rsidP="00A226CA">
      <w:pPr>
        <w:pStyle w:val="Paragraphedeliste"/>
        <w:numPr>
          <w:ilvl w:val="0"/>
          <w:numId w:val="4"/>
        </w:numPr>
      </w:pPr>
      <w:proofErr w:type="gramStart"/>
      <w:r>
        <w:t>p</w:t>
      </w:r>
      <w:proofErr w:type="gramEnd"/>
      <w:r>
        <w:t xml:space="preserve"> 87 – </w:t>
      </w:r>
      <w:r w:rsidRPr="00C24B07">
        <w:rPr>
          <w:u w:val="single"/>
        </w:rPr>
        <w:t>Pourquoi le Renard aimerait bien vivre sur la planète du Petit Prince ?</w:t>
      </w:r>
    </w:p>
    <w:p w14:paraId="3C1CD762" w14:textId="543556D7" w:rsidR="00A226CA" w:rsidRPr="00A226CA" w:rsidRDefault="00A226CA" w:rsidP="00A226CA">
      <w:pPr>
        <w:pStyle w:val="Paragraphedeliste"/>
        <w:rPr>
          <w:color w:val="70AD47" w:themeColor="accent6"/>
        </w:rPr>
      </w:pPr>
      <w:r w:rsidRPr="00A226CA">
        <w:rPr>
          <w:color w:val="70AD47" w:themeColor="accent6"/>
        </w:rPr>
        <w:t>Parce qu’il n’y a pas de chasseurs.</w:t>
      </w:r>
    </w:p>
    <w:p w14:paraId="1D516779" w14:textId="77777777" w:rsidR="00A226CA" w:rsidRDefault="00A226CA" w:rsidP="00A226CA">
      <w:pPr>
        <w:pStyle w:val="Paragraphedeliste"/>
      </w:pPr>
    </w:p>
    <w:p w14:paraId="055D2979" w14:textId="40E65A2D" w:rsidR="00A226CA" w:rsidRPr="00A226CA" w:rsidRDefault="00A226CA" w:rsidP="00A226CA">
      <w:pPr>
        <w:pStyle w:val="Paragraphedeliste"/>
        <w:numPr>
          <w:ilvl w:val="0"/>
          <w:numId w:val="4"/>
        </w:numPr>
      </w:pPr>
      <w:r>
        <w:t xml:space="preserve">p. 87 – </w:t>
      </w:r>
      <w:r w:rsidRPr="00C24B07">
        <w:rPr>
          <w:u w:val="single"/>
        </w:rPr>
        <w:t>Pourquoi n’aimerait-il pas y vivre ?</w:t>
      </w:r>
    </w:p>
    <w:p w14:paraId="601E35CE" w14:textId="1EF5BBE1" w:rsidR="00A226CA" w:rsidRPr="00A226CA" w:rsidRDefault="00A226CA" w:rsidP="00A226CA">
      <w:pPr>
        <w:ind w:left="720"/>
        <w:rPr>
          <w:color w:val="70AD47" w:themeColor="accent6"/>
        </w:rPr>
      </w:pPr>
      <w:r w:rsidRPr="00A226CA">
        <w:rPr>
          <w:color w:val="70AD47" w:themeColor="accent6"/>
        </w:rPr>
        <w:t>Parce qu’il n’y a pas de poules.</w:t>
      </w:r>
    </w:p>
    <w:p w14:paraId="620CB393" w14:textId="77777777" w:rsidR="00A226CA" w:rsidRDefault="00A226CA" w:rsidP="00A226CA">
      <w:pPr>
        <w:pStyle w:val="Paragraphedeliste"/>
        <w:numPr>
          <w:ilvl w:val="0"/>
          <w:numId w:val="4"/>
        </w:numPr>
      </w:pPr>
      <w:r>
        <w:t xml:space="preserve">p. 88 – </w:t>
      </w:r>
      <w:r w:rsidRPr="00C24B07">
        <w:rPr>
          <w:u w:val="single"/>
        </w:rPr>
        <w:t>Recopie la phrase qui résume ce que dit le Renard</w:t>
      </w:r>
      <w:r>
        <w:t> :</w:t>
      </w:r>
    </w:p>
    <w:p w14:paraId="1C5201D5" w14:textId="073C2D1B" w:rsidR="00A226CA" w:rsidRDefault="00A226CA" w:rsidP="00A226CA">
      <w:pPr>
        <w:pStyle w:val="Paragraphedeliste"/>
        <w:numPr>
          <w:ilvl w:val="0"/>
          <w:numId w:val="5"/>
        </w:numPr>
      </w:pPr>
      <w:r>
        <w:t>On peut acheter des objets rapidement et c’est aussi rapide de se faire des amis.</w:t>
      </w:r>
    </w:p>
    <w:p w14:paraId="111D0812" w14:textId="4DB73049" w:rsidR="00A226CA" w:rsidRPr="00A226CA" w:rsidRDefault="00A226CA" w:rsidP="00A226CA">
      <w:pPr>
        <w:pStyle w:val="Paragraphedeliste"/>
        <w:numPr>
          <w:ilvl w:val="0"/>
          <w:numId w:val="5"/>
        </w:numPr>
        <w:rPr>
          <w:highlight w:val="green"/>
        </w:rPr>
      </w:pPr>
      <w:r w:rsidRPr="00A226CA">
        <w:rPr>
          <w:highlight w:val="green"/>
        </w:rPr>
        <w:t>On peut acheter des objets rapidement mais c’est long de se faire des amis.</w:t>
      </w:r>
    </w:p>
    <w:p w14:paraId="21CB5D27" w14:textId="66505DC1" w:rsidR="00A226CA" w:rsidRDefault="00A226CA" w:rsidP="00A226CA">
      <w:pPr>
        <w:pStyle w:val="Paragraphedeliste"/>
        <w:numPr>
          <w:ilvl w:val="0"/>
          <w:numId w:val="5"/>
        </w:numPr>
      </w:pPr>
      <w:r>
        <w:t>On peut se faire des amis rapidement mais c’est long d’acheter un objet.</w:t>
      </w:r>
    </w:p>
    <w:p w14:paraId="34299792" w14:textId="77777777" w:rsidR="00A226CA" w:rsidRDefault="00A226CA" w:rsidP="00A226CA">
      <w:pPr>
        <w:pStyle w:val="Paragraphedeliste"/>
        <w:ind w:left="1440"/>
      </w:pPr>
    </w:p>
    <w:p w14:paraId="11C16701" w14:textId="3AA88971" w:rsidR="00A226CA" w:rsidRDefault="00A226CA" w:rsidP="00A226CA">
      <w:pPr>
        <w:pStyle w:val="Paragraphedeliste"/>
        <w:numPr>
          <w:ilvl w:val="0"/>
          <w:numId w:val="4"/>
        </w:numPr>
      </w:pPr>
      <w:r>
        <w:t>P. 90 – Pourquoi le Renard aime-t-il les jeudis ?</w:t>
      </w:r>
    </w:p>
    <w:p w14:paraId="6EAD7FE0" w14:textId="7BC990C1" w:rsidR="00A226CA" w:rsidRPr="00A226CA" w:rsidRDefault="00A226CA" w:rsidP="00A226CA">
      <w:pPr>
        <w:pStyle w:val="Paragraphedeliste"/>
        <w:ind w:left="1080"/>
        <w:rPr>
          <w:color w:val="70AD47" w:themeColor="accent6"/>
        </w:rPr>
      </w:pPr>
      <w:r w:rsidRPr="00A226CA">
        <w:rPr>
          <w:color w:val="70AD47" w:themeColor="accent6"/>
        </w:rPr>
        <w:t>Le jeudi, les chasseurs vont danser, le renard est donc libre d’aller où il veut, c’est un jour de vacances, d’insouciance pour lui.</w:t>
      </w:r>
    </w:p>
    <w:p w14:paraId="43994FEE" w14:textId="77777777" w:rsidR="00A226CA" w:rsidRDefault="00A226CA" w:rsidP="00A226CA">
      <w:pPr>
        <w:pStyle w:val="Paragraphedeliste"/>
      </w:pPr>
    </w:p>
    <w:p w14:paraId="6B9C2AA2" w14:textId="77777777" w:rsidR="00A226CA" w:rsidRDefault="00A226CA" w:rsidP="00A226CA">
      <w:r>
        <w:t xml:space="preserve">Question supplémentaire : p. 90, le Renard dit : « Je pleurerai. » Il est triste de quitter son ami mais il </w:t>
      </w:r>
      <w:proofErr w:type="gramStart"/>
      <w:r>
        <w:t>dit</w:t>
      </w:r>
      <w:proofErr w:type="gramEnd"/>
      <w:r>
        <w:t xml:space="preserve"> plus loin : « J’y gagne. » Il est content d’avoir eu un ami mais il est triste de le voir partir. Et toi ? </w:t>
      </w:r>
      <w:r w:rsidRPr="00A226CA">
        <w:rPr>
          <w:u w:val="single"/>
        </w:rPr>
        <w:t>Penses-tu qu’il est inutile de se faire des amis</w:t>
      </w:r>
      <w:r>
        <w:rPr>
          <w:u w:val="single"/>
        </w:rPr>
        <w:t>,</w:t>
      </w:r>
      <w:r w:rsidRPr="00A226CA">
        <w:rPr>
          <w:u w:val="single"/>
        </w:rPr>
        <w:t xml:space="preserve"> puisqu’on sera séparé d’eux plus tard</w:t>
      </w:r>
      <w:r>
        <w:rPr>
          <w:u w:val="single"/>
        </w:rPr>
        <w:t>,</w:t>
      </w:r>
      <w:r w:rsidRPr="00A226CA">
        <w:rPr>
          <w:u w:val="single"/>
        </w:rPr>
        <w:t xml:space="preserve"> ou penses-tu </w:t>
      </w:r>
      <w:proofErr w:type="gramStart"/>
      <w:r w:rsidRPr="00A226CA">
        <w:rPr>
          <w:u w:val="single"/>
        </w:rPr>
        <w:t>que</w:t>
      </w:r>
      <w:proofErr w:type="gramEnd"/>
      <w:r w:rsidRPr="00A226CA">
        <w:rPr>
          <w:u w:val="single"/>
        </w:rPr>
        <w:t xml:space="preserve"> cela vaut quand même la peine ?</w:t>
      </w:r>
    </w:p>
    <w:p w14:paraId="611C8C80" w14:textId="3956AB1B" w:rsidR="00A226CA" w:rsidRPr="005C32CC" w:rsidRDefault="00A226CA" w:rsidP="00A226CA">
      <w:pPr>
        <w:rPr>
          <w:color w:val="FF0000"/>
        </w:rPr>
      </w:pPr>
      <w:r w:rsidRPr="005C32CC">
        <w:rPr>
          <w:color w:val="FF0000"/>
        </w:rPr>
        <w:t>Pas de réponse exigée.</w:t>
      </w:r>
    </w:p>
    <w:p w14:paraId="4CEF09F8" w14:textId="095E3CCC" w:rsidR="00A226CA" w:rsidRDefault="00A226CA" w:rsidP="00A226CA"/>
    <w:p w14:paraId="7F4F1F71" w14:textId="728BC453" w:rsidR="00A226CA" w:rsidRDefault="009F7C62" w:rsidP="00A226CA">
      <w:r>
        <w:t>Les réflexions du maître :</w:t>
      </w:r>
    </w:p>
    <w:p w14:paraId="2A91B994" w14:textId="04AC371A" w:rsidR="009F7C62" w:rsidRPr="009F7C62" w:rsidRDefault="009F7C62" w:rsidP="00A226CA">
      <w:pPr>
        <w:rPr>
          <w:i/>
          <w:iCs/>
        </w:rPr>
      </w:pPr>
      <w:r w:rsidRPr="009F7C62">
        <w:rPr>
          <w:i/>
          <w:iCs/>
        </w:rPr>
        <w:t xml:space="preserve">Ce chapitre nous apprend des choses sur </w:t>
      </w:r>
      <w:r w:rsidRPr="009F7C62">
        <w:rPr>
          <w:b/>
          <w:bCs/>
          <w:i/>
          <w:iCs/>
        </w:rPr>
        <w:t>l’amitié</w:t>
      </w:r>
      <w:r w:rsidRPr="009F7C62">
        <w:rPr>
          <w:i/>
          <w:iCs/>
        </w:rPr>
        <w:t xml:space="preserve">. Le Petit Prince et le Renard deviennent amis ; ce n’est pas parce que le Petit Prince aime les renards, c’est parce qu’il a créé des liens avec celui-ci. Ils ont appris à se connaître. C’est ce qui va aider le Petit Prince à comprendre que sa rose (sa </w:t>
      </w:r>
      <w:r w:rsidR="005C32CC">
        <w:rPr>
          <w:i/>
          <w:iCs/>
        </w:rPr>
        <w:t>fiancée</w:t>
      </w:r>
      <w:r w:rsidRPr="009F7C62">
        <w:rPr>
          <w:i/>
          <w:iCs/>
        </w:rPr>
        <w:t xml:space="preserve"> ?) n’est pas comme toutes les autres </w:t>
      </w:r>
      <w:r w:rsidR="005C32CC">
        <w:rPr>
          <w:i/>
          <w:iCs/>
        </w:rPr>
        <w:t>roses</w:t>
      </w:r>
      <w:r w:rsidRPr="009F7C62">
        <w:rPr>
          <w:i/>
          <w:iCs/>
        </w:rPr>
        <w:t>, car ils ont eu une relation, ils se sont parlé, ils ont eu besoin l’un de l’autre.</w:t>
      </w:r>
    </w:p>
    <w:p w14:paraId="11B7536F" w14:textId="46BD1965" w:rsidR="009F7C62" w:rsidRDefault="009F7C62" w:rsidP="00A226CA">
      <w:pPr>
        <w:rPr>
          <w:i/>
          <w:iCs/>
        </w:rPr>
      </w:pPr>
      <w:r w:rsidRPr="009F7C62">
        <w:rPr>
          <w:i/>
          <w:iCs/>
        </w:rPr>
        <w:t xml:space="preserve">Pour nous, ça peut être la même chose : on ne choisit pas ses amis (ou son amoureux) parce qu’ils sont bruns, blonds, avec ou sans lunettes, tout pâles ou tout bronzés, filles ou garçons…ce sont les liens que l’on est capable de créer avec les autres qui font </w:t>
      </w:r>
      <w:r w:rsidR="005C32CC">
        <w:rPr>
          <w:i/>
          <w:iCs/>
        </w:rPr>
        <w:t>que l’on devient ami avec eux</w:t>
      </w:r>
      <w:r w:rsidRPr="009F7C62">
        <w:rPr>
          <w:i/>
          <w:iCs/>
        </w:rPr>
        <w:t xml:space="preserve"> (ou pas).</w:t>
      </w:r>
    </w:p>
    <w:p w14:paraId="5F841C52" w14:textId="77777777" w:rsidR="005C32CC" w:rsidRPr="009F7C62" w:rsidRDefault="005C32CC" w:rsidP="00A226CA">
      <w:pPr>
        <w:rPr>
          <w:i/>
          <w:iCs/>
        </w:rPr>
      </w:pPr>
    </w:p>
    <w:p w14:paraId="2825705B" w14:textId="3F54191E" w:rsidR="009F7C62" w:rsidRDefault="009F7C62" w:rsidP="00A226CA"/>
    <w:p w14:paraId="1854675F" w14:textId="77777777" w:rsidR="009F7C62" w:rsidRDefault="009F7C62" w:rsidP="00A226CA"/>
    <w:p w14:paraId="45B28D27" w14:textId="77777777" w:rsidR="00C24B07" w:rsidRDefault="00C24B07" w:rsidP="00C24B07">
      <w:pPr>
        <w:pStyle w:val="Paragraphedeliste"/>
      </w:pPr>
    </w:p>
    <w:p w14:paraId="5F8E5CCB" w14:textId="77777777" w:rsidR="00C24B07" w:rsidRDefault="00C24B07" w:rsidP="00C24B07"/>
    <w:sectPr w:rsidR="00C24B07" w:rsidSect="005C32CC">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C346D"/>
    <w:multiLevelType w:val="hybridMultilevel"/>
    <w:tmpl w:val="15F60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9A1B8E"/>
    <w:multiLevelType w:val="hybridMultilevel"/>
    <w:tmpl w:val="596043FA"/>
    <w:lvl w:ilvl="0" w:tplc="4184C6B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AEE3A46"/>
    <w:multiLevelType w:val="hybridMultilevel"/>
    <w:tmpl w:val="1EA4CB28"/>
    <w:lvl w:ilvl="0" w:tplc="36FCCC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B332C6F"/>
    <w:multiLevelType w:val="hybridMultilevel"/>
    <w:tmpl w:val="AC582BC8"/>
    <w:lvl w:ilvl="0" w:tplc="41188F8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E220B0C"/>
    <w:multiLevelType w:val="hybridMultilevel"/>
    <w:tmpl w:val="DA02160A"/>
    <w:lvl w:ilvl="0" w:tplc="040C0019">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07"/>
    <w:rsid w:val="005C32CC"/>
    <w:rsid w:val="009F7C62"/>
    <w:rsid w:val="00A226CA"/>
    <w:rsid w:val="00C24B07"/>
    <w:rsid w:val="00F65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6176"/>
  <w15:chartTrackingRefBased/>
  <w15:docId w15:val="{AE24E3CB-9B73-41B4-B46C-9BEBF9E9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4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Obywan</dc:creator>
  <cp:keywords/>
  <dc:description/>
  <cp:lastModifiedBy>Obywan</cp:lastModifiedBy>
  <cp:revision>1</cp:revision>
  <dcterms:created xsi:type="dcterms:W3CDTF">2020-05-31T12:39:00Z</dcterms:created>
  <dcterms:modified xsi:type="dcterms:W3CDTF">2020-05-31T13:14:00Z</dcterms:modified>
</cp:coreProperties>
</file>